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895"/>
        <w:gridCol w:w="3373"/>
        <w:gridCol w:w="3374"/>
        <w:gridCol w:w="3374"/>
        <w:gridCol w:w="3374"/>
      </w:tblGrid>
      <w:tr w:rsidR="00DC426F" w:rsidTr="00EA0B96">
        <w:trPr>
          <w:trHeight w:val="260"/>
        </w:trPr>
        <w:tc>
          <w:tcPr>
            <w:tcW w:w="895" w:type="dxa"/>
          </w:tcPr>
          <w:p w:rsidR="00DC426F" w:rsidRDefault="00DC426F"/>
        </w:tc>
        <w:tc>
          <w:tcPr>
            <w:tcW w:w="3373" w:type="dxa"/>
          </w:tcPr>
          <w:p w:rsidR="00DC426F" w:rsidRDefault="00DC426F">
            <w:r>
              <w:t>EN</w:t>
            </w:r>
          </w:p>
        </w:tc>
        <w:tc>
          <w:tcPr>
            <w:tcW w:w="3374" w:type="dxa"/>
          </w:tcPr>
          <w:p w:rsidR="00DC426F" w:rsidRDefault="00DC426F">
            <w:r>
              <w:t>DE</w:t>
            </w:r>
          </w:p>
        </w:tc>
        <w:tc>
          <w:tcPr>
            <w:tcW w:w="3374" w:type="dxa"/>
          </w:tcPr>
          <w:p w:rsidR="00DC426F" w:rsidRDefault="00DC426F">
            <w:r>
              <w:t>FR</w:t>
            </w:r>
          </w:p>
        </w:tc>
        <w:tc>
          <w:tcPr>
            <w:tcW w:w="3374" w:type="dxa"/>
          </w:tcPr>
          <w:p w:rsidR="00DC426F" w:rsidRDefault="00DC426F">
            <w:r>
              <w:t>IT</w:t>
            </w:r>
          </w:p>
        </w:tc>
      </w:tr>
      <w:tr w:rsidR="009A397B" w:rsidTr="006C721D">
        <w:tc>
          <w:tcPr>
            <w:tcW w:w="895" w:type="dxa"/>
          </w:tcPr>
          <w:p w:rsidR="009A397B" w:rsidRDefault="009A397B" w:rsidP="009A397B"/>
        </w:tc>
        <w:tc>
          <w:tcPr>
            <w:tcW w:w="3373" w:type="dxa"/>
          </w:tcPr>
          <w:p w:rsidR="009A397B" w:rsidRDefault="00BE75D2" w:rsidP="00BE75D2">
            <w:proofErr w:type="spellStart"/>
            <w:r>
              <w:t>Clinias</w:t>
            </w:r>
            <w:proofErr w:type="spellEnd"/>
            <w:r>
              <w:t>,</w:t>
            </w:r>
            <w:r w:rsidR="009A397B">
              <w:t xml:space="preserve"> Breda</w:t>
            </w:r>
            <w:r>
              <w:t>,</w:t>
            </w:r>
            <w:r w:rsidR="009A397B">
              <w:t xml:space="preserve"> Netherlands</w:t>
            </w:r>
          </w:p>
        </w:tc>
        <w:tc>
          <w:tcPr>
            <w:tcW w:w="3374" w:type="dxa"/>
          </w:tcPr>
          <w:p w:rsidR="009A397B" w:rsidRDefault="009A397B" w:rsidP="00BE75D2">
            <w:proofErr w:type="spellStart"/>
            <w:r>
              <w:t>C</w:t>
            </w:r>
            <w:r w:rsidR="00BE75D2">
              <w:t>linias</w:t>
            </w:r>
            <w:proofErr w:type="spellEnd"/>
            <w:r w:rsidR="00BE75D2">
              <w:t>,</w:t>
            </w:r>
            <w:r>
              <w:t xml:space="preserve"> Breda</w:t>
            </w:r>
            <w:r w:rsidR="00BE75D2">
              <w:t>,</w:t>
            </w:r>
            <w:r>
              <w:t xml:space="preserve"> </w:t>
            </w:r>
            <w:proofErr w:type="spellStart"/>
            <w:r w:rsidR="00BE75D2" w:rsidRPr="00BE75D2">
              <w:t>Niederlande</w:t>
            </w:r>
            <w:proofErr w:type="spellEnd"/>
          </w:p>
        </w:tc>
        <w:tc>
          <w:tcPr>
            <w:tcW w:w="3374" w:type="dxa"/>
          </w:tcPr>
          <w:p w:rsidR="009A397B" w:rsidRDefault="00BE75D2" w:rsidP="00BE75D2">
            <w:pPr>
              <w:snapToGrid w:val="0"/>
              <w:spacing w:line="100" w:lineRule="atLeast"/>
            </w:pPr>
            <w:proofErr w:type="spellStart"/>
            <w:r>
              <w:t>Clinias</w:t>
            </w:r>
            <w:proofErr w:type="spellEnd"/>
            <w:r>
              <w:t>,</w:t>
            </w:r>
            <w:r w:rsidR="009A397B">
              <w:t xml:space="preserve"> Breda</w:t>
            </w:r>
            <w:r>
              <w:t>,</w:t>
            </w:r>
            <w:r w:rsidR="009A397B">
              <w:t xml:space="preserve"> Pays-Bas</w:t>
            </w:r>
          </w:p>
        </w:tc>
        <w:tc>
          <w:tcPr>
            <w:tcW w:w="3374" w:type="dxa"/>
          </w:tcPr>
          <w:p w:rsidR="009A397B" w:rsidRDefault="009A397B" w:rsidP="00BE75D2">
            <w:proofErr w:type="spellStart"/>
            <w:r w:rsidRPr="00B304CE">
              <w:t>C</w:t>
            </w:r>
            <w:r w:rsidR="00BE75D2">
              <w:t>linias</w:t>
            </w:r>
            <w:proofErr w:type="spellEnd"/>
            <w:r w:rsidR="00BE75D2">
              <w:t>,</w:t>
            </w:r>
            <w:r w:rsidRPr="00B304CE">
              <w:t xml:space="preserve"> Breda</w:t>
            </w:r>
            <w:r w:rsidR="00BE75D2">
              <w:t>,</w:t>
            </w:r>
            <w:r w:rsidRPr="00B304CE">
              <w:t xml:space="preserve"> </w:t>
            </w:r>
            <w:proofErr w:type="spellStart"/>
            <w:r w:rsidRPr="00B304CE">
              <w:t>Paesi</w:t>
            </w:r>
            <w:proofErr w:type="spellEnd"/>
            <w:r w:rsidRPr="00B304CE">
              <w:t xml:space="preserve"> </w:t>
            </w:r>
            <w:proofErr w:type="spellStart"/>
            <w:r w:rsidRPr="00B304CE">
              <w:t>Bassi</w:t>
            </w:r>
            <w:proofErr w:type="spellEnd"/>
          </w:p>
        </w:tc>
      </w:tr>
      <w:tr w:rsidR="003A6611" w:rsidRPr="00C96391" w:rsidTr="006C721D">
        <w:tc>
          <w:tcPr>
            <w:tcW w:w="895" w:type="dxa"/>
          </w:tcPr>
          <w:p w:rsidR="003A6611" w:rsidRDefault="003A6611" w:rsidP="003A6611"/>
        </w:tc>
        <w:tc>
          <w:tcPr>
            <w:tcW w:w="3373" w:type="dxa"/>
          </w:tcPr>
          <w:p w:rsidR="003A6611" w:rsidRDefault="003A6611" w:rsidP="003A6611">
            <w:r w:rsidRPr="00AD1BB7">
              <w:t>A clinic designed for operations excellence.</w:t>
            </w:r>
          </w:p>
        </w:tc>
        <w:tc>
          <w:tcPr>
            <w:tcW w:w="3374" w:type="dxa"/>
          </w:tcPr>
          <w:p w:rsidR="003A6611" w:rsidRPr="007051B8" w:rsidRDefault="003A6611" w:rsidP="003A6611">
            <w:pPr>
              <w:rPr>
                <w:lang w:val="de-DE"/>
              </w:rPr>
            </w:pPr>
            <w:r w:rsidRPr="007051B8">
              <w:rPr>
                <w:lang w:val="de-DE"/>
              </w:rPr>
              <w:t xml:space="preserve">Die Klinik designt für </w:t>
            </w:r>
            <w:proofErr w:type="spellStart"/>
            <w:r w:rsidRPr="007051B8">
              <w:rPr>
                <w:lang w:val="de-DE"/>
              </w:rPr>
              <w:t>spitzenleistungen</w:t>
            </w:r>
            <w:proofErr w:type="spellEnd"/>
            <w:r w:rsidRPr="007051B8">
              <w:rPr>
                <w:lang w:val="de-DE"/>
              </w:rPr>
              <w:t xml:space="preserve"> bei </w:t>
            </w:r>
            <w:proofErr w:type="spellStart"/>
            <w:r w:rsidRPr="007051B8">
              <w:rPr>
                <w:lang w:val="de-DE"/>
              </w:rPr>
              <w:t>operationen</w:t>
            </w:r>
            <w:proofErr w:type="spellEnd"/>
            <w:r w:rsidRPr="007051B8">
              <w:rPr>
                <w:lang w:val="de-DE"/>
              </w:rPr>
              <w:t>.</w:t>
            </w:r>
          </w:p>
        </w:tc>
        <w:tc>
          <w:tcPr>
            <w:tcW w:w="3374" w:type="dxa"/>
          </w:tcPr>
          <w:p w:rsidR="003A6611" w:rsidRPr="00287404" w:rsidRDefault="003A6611" w:rsidP="003A6611">
            <w:pPr>
              <w:snapToGrid w:val="0"/>
              <w:spacing w:line="100" w:lineRule="atLeast"/>
              <w:rPr>
                <w:lang w:val="fr-FR"/>
              </w:rPr>
            </w:pPr>
            <w:r w:rsidRPr="00287404">
              <w:rPr>
                <w:lang w:val="fr-FR"/>
              </w:rPr>
              <w:t>Une clinique conçue pour des opérations d'excellence.</w:t>
            </w:r>
          </w:p>
        </w:tc>
        <w:tc>
          <w:tcPr>
            <w:tcW w:w="3374" w:type="dxa"/>
          </w:tcPr>
          <w:p w:rsidR="003A6611" w:rsidRPr="007051B8" w:rsidRDefault="003A6611" w:rsidP="003A6611">
            <w:pPr>
              <w:rPr>
                <w:lang w:val="it-IT"/>
              </w:rPr>
            </w:pPr>
            <w:r w:rsidRPr="007051B8">
              <w:rPr>
                <w:lang w:val="it-IT"/>
              </w:rPr>
              <w:t>Una clinica pensata per interventi d’eccellenza.</w:t>
            </w:r>
          </w:p>
        </w:tc>
      </w:tr>
      <w:tr w:rsidR="00287404" w:rsidRPr="00C96391" w:rsidTr="006C721D">
        <w:tc>
          <w:tcPr>
            <w:tcW w:w="895" w:type="dxa"/>
          </w:tcPr>
          <w:p w:rsidR="00287404" w:rsidRPr="00287404" w:rsidRDefault="00287404" w:rsidP="003A6611">
            <w:pPr>
              <w:rPr>
                <w:lang w:val="it-IT"/>
              </w:rPr>
            </w:pPr>
          </w:p>
        </w:tc>
        <w:tc>
          <w:tcPr>
            <w:tcW w:w="3373" w:type="dxa"/>
          </w:tcPr>
          <w:p w:rsidR="00287404" w:rsidRPr="00287404" w:rsidRDefault="00287404" w:rsidP="00287404">
            <w:pPr>
              <w:spacing w:after="120"/>
            </w:pPr>
            <w:proofErr w:type="spellStart"/>
            <w:r w:rsidRPr="00C02A11">
              <w:t>Clinias</w:t>
            </w:r>
            <w:proofErr w:type="spellEnd"/>
            <w:r w:rsidRPr="00C02A11">
              <w:t xml:space="preserve"> from Breda has been present on </w:t>
            </w:r>
            <w:r>
              <w:t xml:space="preserve">the </w:t>
            </w:r>
            <w:r w:rsidRPr="00C02A11">
              <w:t xml:space="preserve">Dutch market since 2006 and has managed to establish a strong and reputable position. Though it wasn't till the end of 2013 when their </w:t>
            </w:r>
            <w:r>
              <w:t>original</w:t>
            </w:r>
            <w:r w:rsidRPr="00C02A11">
              <w:t xml:space="preserve"> advertising campaign made it recognized in the whole city of Breda. The campaign also marked </w:t>
            </w:r>
            <w:r>
              <w:t xml:space="preserve">an </w:t>
            </w:r>
            <w:r w:rsidRPr="00C02A11">
              <w:t xml:space="preserve">opening in </w:t>
            </w:r>
            <w:r>
              <w:t>the</w:t>
            </w:r>
            <w:r w:rsidRPr="00C02A11">
              <w:t xml:space="preserve"> brand new location.</w:t>
            </w:r>
            <w:r>
              <w:t xml:space="preserve"> We were sure that this was not the only innovation that we could expect from </w:t>
            </w:r>
            <w:proofErr w:type="spellStart"/>
            <w:r>
              <w:t>Clinias</w:t>
            </w:r>
            <w:proofErr w:type="spellEnd"/>
            <w:r>
              <w:t xml:space="preserve"> and therefore we met with its owners Rene van den </w:t>
            </w:r>
            <w:proofErr w:type="spellStart"/>
            <w:r>
              <w:t>Houdt</w:t>
            </w:r>
            <w:proofErr w:type="spellEnd"/>
            <w:r>
              <w:t xml:space="preserve"> and </w:t>
            </w:r>
            <w:proofErr w:type="spellStart"/>
            <w:r>
              <w:t>Willemijn</w:t>
            </w:r>
            <w:proofErr w:type="spellEnd"/>
            <w:r>
              <w:t xml:space="preserve"> van den </w:t>
            </w:r>
            <w:proofErr w:type="spellStart"/>
            <w:r>
              <w:t>Houdt</w:t>
            </w:r>
            <w:proofErr w:type="spellEnd"/>
            <w:r>
              <w:t xml:space="preserve"> – van der Linden to talk about their approach to clinic design and marketing. </w:t>
            </w:r>
            <w:proofErr w:type="spellStart"/>
            <w:r>
              <w:t>Willemijn</w:t>
            </w:r>
            <w:proofErr w:type="spellEnd"/>
            <w:r>
              <w:t xml:space="preserve"> is the head dentist and leads the dental team of </w:t>
            </w:r>
            <w:proofErr w:type="spellStart"/>
            <w:r>
              <w:t>Clinias</w:t>
            </w:r>
            <w:proofErr w:type="spellEnd"/>
            <w:r>
              <w:t>. Her husband Rene manages the clinic, its communication and he also planned and designed the interiors.</w:t>
            </w:r>
          </w:p>
        </w:tc>
        <w:tc>
          <w:tcPr>
            <w:tcW w:w="3374" w:type="dxa"/>
          </w:tcPr>
          <w:p w:rsidR="00287404" w:rsidRPr="00287404" w:rsidRDefault="00287404" w:rsidP="00287404">
            <w:pPr>
              <w:spacing w:after="120"/>
              <w:rPr>
                <w:lang w:val="de-DE"/>
              </w:rPr>
            </w:pPr>
            <w:proofErr w:type="spellStart"/>
            <w:r>
              <w:rPr>
                <w:lang w:val="de-DE"/>
              </w:rPr>
              <w:t>Clinias</w:t>
            </w:r>
            <w:proofErr w:type="spellEnd"/>
            <w:r>
              <w:rPr>
                <w:lang w:val="de-DE"/>
              </w:rPr>
              <w:t xml:space="preserve"> aus Breda ist seit 2006 in den Niederlanden </w:t>
            </w:r>
            <w:proofErr w:type="gramStart"/>
            <w:r>
              <w:rPr>
                <w:lang w:val="de-DE"/>
              </w:rPr>
              <w:t>und  hat</w:t>
            </w:r>
            <w:proofErr w:type="gramEnd"/>
            <w:r>
              <w:rPr>
                <w:lang w:val="de-DE"/>
              </w:rPr>
              <w:t xml:space="preserve"> es geschafft sich eine starke und ansehnliche Position zu verschafften. Dies sollte noch nicht alles sein, mit einer starken </w:t>
            </w:r>
            <w:proofErr w:type="spellStart"/>
            <w:proofErr w:type="gramStart"/>
            <w:r>
              <w:rPr>
                <w:lang w:val="de-DE"/>
              </w:rPr>
              <w:t>Werbecampagne</w:t>
            </w:r>
            <w:proofErr w:type="spellEnd"/>
            <w:r>
              <w:rPr>
                <w:lang w:val="de-DE"/>
              </w:rPr>
              <w:t xml:space="preserve">  schaffte</w:t>
            </w:r>
            <w:proofErr w:type="gramEnd"/>
            <w:r>
              <w:rPr>
                <w:lang w:val="de-DE"/>
              </w:rPr>
              <w:t xml:space="preserve"> die Klinik, dass jeder in Breda sie kannte</w:t>
            </w:r>
            <w:bookmarkStart w:id="0" w:name="_GoBack"/>
            <w:bookmarkEnd w:id="0"/>
            <w:r>
              <w:rPr>
                <w:lang w:val="de-DE"/>
              </w:rPr>
              <w:t>. Mit diesem Werbeauftritt wurde auch die neue Praxis in einer neuen Lokalisation beworben.</w:t>
            </w:r>
            <w:r w:rsidRPr="007051B8">
              <w:rPr>
                <w:lang w:val="de-DE"/>
              </w:rPr>
              <w:t xml:space="preserve"> Wir waren uns sicher, dass das nicht die einzige Innovation war, die wir von </w:t>
            </w:r>
            <w:proofErr w:type="spellStart"/>
            <w:r w:rsidRPr="007051B8">
              <w:rPr>
                <w:lang w:val="de-DE"/>
              </w:rPr>
              <w:t>Clinias</w:t>
            </w:r>
            <w:proofErr w:type="spellEnd"/>
            <w:r w:rsidRPr="007051B8">
              <w:rPr>
                <w:lang w:val="de-DE"/>
              </w:rPr>
              <w:t xml:space="preserve"> erwarten konnten und daher haben wir uns mit den Inhabern Rene van den </w:t>
            </w:r>
            <w:proofErr w:type="spellStart"/>
            <w:r w:rsidRPr="007051B8">
              <w:rPr>
                <w:lang w:val="de-DE"/>
              </w:rPr>
              <w:t>Houdt</w:t>
            </w:r>
            <w:proofErr w:type="spellEnd"/>
            <w:r w:rsidRPr="007051B8">
              <w:rPr>
                <w:lang w:val="de-DE"/>
              </w:rPr>
              <w:t xml:space="preserve"> und </w:t>
            </w:r>
            <w:proofErr w:type="spellStart"/>
            <w:r w:rsidRPr="007051B8">
              <w:rPr>
                <w:lang w:val="de-DE"/>
              </w:rPr>
              <w:t>Willemijn</w:t>
            </w:r>
            <w:proofErr w:type="spellEnd"/>
            <w:r w:rsidRPr="007051B8">
              <w:rPr>
                <w:lang w:val="de-DE"/>
              </w:rPr>
              <w:t xml:space="preserve"> van den </w:t>
            </w:r>
            <w:proofErr w:type="spellStart"/>
            <w:r w:rsidRPr="007051B8">
              <w:rPr>
                <w:lang w:val="de-DE"/>
              </w:rPr>
              <w:t>Haudt</w:t>
            </w:r>
            <w:proofErr w:type="spellEnd"/>
            <w:r w:rsidRPr="007051B8">
              <w:rPr>
                <w:lang w:val="de-DE"/>
              </w:rPr>
              <w:t xml:space="preserve"> – van der Linden zu einem Gespräch getroffen, um über ihren Ansatz für Klinikdesign und Marketing zu sprechen. </w:t>
            </w:r>
            <w:proofErr w:type="spellStart"/>
            <w:r w:rsidRPr="007051B8">
              <w:rPr>
                <w:lang w:val="de-DE"/>
              </w:rPr>
              <w:t>Willemijn</w:t>
            </w:r>
            <w:proofErr w:type="spellEnd"/>
            <w:r w:rsidRPr="007051B8">
              <w:rPr>
                <w:lang w:val="de-DE"/>
              </w:rPr>
              <w:t xml:space="preserve"> ist der Chefzahnarzt und leitet das Dentalteam von </w:t>
            </w:r>
            <w:proofErr w:type="spellStart"/>
            <w:r w:rsidRPr="007051B8">
              <w:rPr>
                <w:lang w:val="de-DE"/>
              </w:rPr>
              <w:t>Clinias</w:t>
            </w:r>
            <w:proofErr w:type="spellEnd"/>
            <w:r w:rsidRPr="007051B8">
              <w:rPr>
                <w:lang w:val="de-DE"/>
              </w:rPr>
              <w:t xml:space="preserve">. Ihr Ehemann Rene managt die Klinik, die Kommunikation und plant und designt zudem die Inneneinrichtungen. </w:t>
            </w:r>
          </w:p>
        </w:tc>
        <w:tc>
          <w:tcPr>
            <w:tcW w:w="3374" w:type="dxa"/>
          </w:tcPr>
          <w:p w:rsidR="00287404" w:rsidRPr="00287404" w:rsidRDefault="00287404" w:rsidP="003A6611">
            <w:pPr>
              <w:snapToGrid w:val="0"/>
              <w:spacing w:line="100" w:lineRule="atLeast"/>
              <w:rPr>
                <w:lang w:val="fr-FR"/>
              </w:rPr>
            </w:pPr>
            <w:proofErr w:type="spellStart"/>
            <w:r w:rsidRPr="00287404">
              <w:rPr>
                <w:lang w:val="fr-FR"/>
              </w:rPr>
              <w:t>Clinias</w:t>
            </w:r>
            <w:proofErr w:type="spellEnd"/>
            <w:r w:rsidRPr="00287404">
              <w:rPr>
                <w:lang w:val="fr-FR"/>
              </w:rPr>
              <w:t xml:space="preserve">, de Breda, est présente sur le marché hollandais depuis 2006. Bien que jouissant d’une forte réputation et position, ce n’est que fin 2013 qu’elle a été reconnue dans toute la ville de Breda, grâce à une incroyable campagne publicitaire. Cette campagne a aussi marqué l’ouverture de la nouvelle clinique. Nous étions sûrs que ce n'était pas la seule innovation qu'on pouvait espérer de </w:t>
            </w:r>
            <w:proofErr w:type="spellStart"/>
            <w:r w:rsidRPr="00287404">
              <w:rPr>
                <w:lang w:val="fr-FR"/>
              </w:rPr>
              <w:t>Clinias</w:t>
            </w:r>
            <w:proofErr w:type="spellEnd"/>
            <w:r w:rsidRPr="00287404">
              <w:rPr>
                <w:lang w:val="fr-FR"/>
              </w:rPr>
              <w:t xml:space="preserve"> et par conséquent nous sommes partis à la rencontre de ses fondateurs Rene Van Den </w:t>
            </w:r>
            <w:proofErr w:type="spellStart"/>
            <w:r w:rsidRPr="00287404">
              <w:rPr>
                <w:lang w:val="fr-FR"/>
              </w:rPr>
              <w:t>Houdt</w:t>
            </w:r>
            <w:proofErr w:type="spellEnd"/>
            <w:r w:rsidRPr="00287404">
              <w:rPr>
                <w:lang w:val="fr-FR"/>
              </w:rPr>
              <w:t xml:space="preserve"> and </w:t>
            </w:r>
            <w:proofErr w:type="spellStart"/>
            <w:r w:rsidRPr="00287404">
              <w:rPr>
                <w:lang w:val="fr-FR"/>
              </w:rPr>
              <w:t>Willemijn</w:t>
            </w:r>
            <w:proofErr w:type="spellEnd"/>
            <w:r w:rsidRPr="00287404">
              <w:rPr>
                <w:lang w:val="fr-FR"/>
              </w:rPr>
              <w:t xml:space="preserve"> Van Den </w:t>
            </w:r>
            <w:proofErr w:type="spellStart"/>
            <w:r w:rsidRPr="00287404">
              <w:rPr>
                <w:lang w:val="fr-FR"/>
              </w:rPr>
              <w:t>Houdt</w:t>
            </w:r>
            <w:proofErr w:type="spellEnd"/>
            <w:r w:rsidRPr="00287404">
              <w:rPr>
                <w:lang w:val="fr-FR"/>
              </w:rPr>
              <w:t xml:space="preserve"> –  Van Der Linden afin de discuter de leur approche marketing ainsi que de l'architecture intérieure. </w:t>
            </w:r>
            <w:proofErr w:type="spellStart"/>
            <w:r w:rsidRPr="00287404">
              <w:rPr>
                <w:lang w:val="fr-FR"/>
              </w:rPr>
              <w:t>Willemijn</w:t>
            </w:r>
            <w:proofErr w:type="spellEnd"/>
            <w:r w:rsidRPr="00287404">
              <w:rPr>
                <w:lang w:val="fr-FR"/>
              </w:rPr>
              <w:t xml:space="preserve"> est le chef dentiste et gère les membres de l'équipe de </w:t>
            </w:r>
            <w:proofErr w:type="spellStart"/>
            <w:r w:rsidRPr="00287404">
              <w:rPr>
                <w:lang w:val="fr-FR"/>
              </w:rPr>
              <w:t>Clinias</w:t>
            </w:r>
            <w:proofErr w:type="spellEnd"/>
            <w:r w:rsidRPr="00287404">
              <w:rPr>
                <w:lang w:val="fr-FR"/>
              </w:rPr>
              <w:t>. Son mari Rene gère la clinique ainsi que la communication. Et c'est lui qui a dessiné les plans et conçu l'intérieur de la clinique.</w:t>
            </w:r>
          </w:p>
        </w:tc>
        <w:tc>
          <w:tcPr>
            <w:tcW w:w="3374" w:type="dxa"/>
          </w:tcPr>
          <w:p w:rsidR="00287404" w:rsidRDefault="00287404" w:rsidP="00287404">
            <w:pPr>
              <w:rPr>
                <w:lang w:val="it-IT"/>
              </w:rPr>
            </w:pPr>
            <w:proofErr w:type="spellStart"/>
            <w:r>
              <w:rPr>
                <w:lang w:val="it-IT"/>
              </w:rPr>
              <w:t>Clinias</w:t>
            </w:r>
            <w:proofErr w:type="spellEnd"/>
            <w:r>
              <w:rPr>
                <w:lang w:val="it-IT"/>
              </w:rPr>
              <w:t xml:space="preserve">, presente sul mercato olandese dal 2006, è riuscita a crearsi una posizione consolidata e di prestigio. Eppure solo alla fine del 2013 una originale campagna pubblicitaria l’ha resa riconoscibile in tutta la città di Breda. La campagna ha anche contribuito a rimarcare l’apertura della nuova sede. Eravamo sicuri che questa non fosse l’unica innovazione che ci si potesse aspettare da </w:t>
            </w:r>
            <w:proofErr w:type="spellStart"/>
            <w:r>
              <w:rPr>
                <w:lang w:val="it-IT"/>
              </w:rPr>
              <w:t>Clinias</w:t>
            </w:r>
            <w:proofErr w:type="spellEnd"/>
            <w:r>
              <w:rPr>
                <w:lang w:val="it-IT"/>
              </w:rPr>
              <w:t xml:space="preserve">, così siamo andati a conoscerne i proprietari Rene van </w:t>
            </w:r>
            <w:proofErr w:type="spellStart"/>
            <w:r>
              <w:rPr>
                <w:lang w:val="it-IT"/>
              </w:rPr>
              <w:t>den</w:t>
            </w:r>
            <w:proofErr w:type="spellEnd"/>
            <w:r>
              <w:rPr>
                <w:lang w:val="it-IT"/>
              </w:rPr>
              <w:t xml:space="preserve"> </w:t>
            </w:r>
            <w:proofErr w:type="spellStart"/>
            <w:r>
              <w:rPr>
                <w:lang w:val="it-IT"/>
              </w:rPr>
              <w:t>Houdt</w:t>
            </w:r>
            <w:proofErr w:type="spellEnd"/>
            <w:r>
              <w:rPr>
                <w:lang w:val="it-IT"/>
              </w:rPr>
              <w:t xml:space="preserve"> e</w:t>
            </w:r>
            <w:r w:rsidRPr="008A0EE2">
              <w:rPr>
                <w:lang w:val="it-IT"/>
              </w:rPr>
              <w:t xml:space="preserve"> </w:t>
            </w:r>
            <w:proofErr w:type="spellStart"/>
            <w:r w:rsidRPr="008A0EE2">
              <w:rPr>
                <w:lang w:val="it-IT"/>
              </w:rPr>
              <w:t>Willemijn</w:t>
            </w:r>
            <w:proofErr w:type="spellEnd"/>
            <w:r w:rsidRPr="008A0EE2">
              <w:rPr>
                <w:lang w:val="it-IT"/>
              </w:rPr>
              <w:t xml:space="preserve"> van </w:t>
            </w:r>
            <w:proofErr w:type="spellStart"/>
            <w:r w:rsidRPr="008A0EE2">
              <w:rPr>
                <w:lang w:val="it-IT"/>
              </w:rPr>
              <w:t>den</w:t>
            </w:r>
            <w:proofErr w:type="spellEnd"/>
            <w:r w:rsidRPr="008A0EE2">
              <w:rPr>
                <w:lang w:val="it-IT"/>
              </w:rPr>
              <w:t xml:space="preserve"> </w:t>
            </w:r>
            <w:proofErr w:type="spellStart"/>
            <w:r w:rsidRPr="008A0EE2">
              <w:rPr>
                <w:lang w:val="it-IT"/>
              </w:rPr>
              <w:t>Houdt</w:t>
            </w:r>
            <w:proofErr w:type="spellEnd"/>
            <w:r w:rsidRPr="008A0EE2">
              <w:rPr>
                <w:lang w:val="it-IT"/>
              </w:rPr>
              <w:t xml:space="preserve"> – van </w:t>
            </w:r>
            <w:proofErr w:type="spellStart"/>
            <w:r w:rsidRPr="008A0EE2">
              <w:rPr>
                <w:lang w:val="it-IT"/>
              </w:rPr>
              <w:t>der</w:t>
            </w:r>
            <w:proofErr w:type="spellEnd"/>
            <w:r w:rsidRPr="008A0EE2">
              <w:rPr>
                <w:lang w:val="it-IT"/>
              </w:rPr>
              <w:t xml:space="preserve"> </w:t>
            </w:r>
            <w:proofErr w:type="spellStart"/>
            <w:r w:rsidRPr="008A0EE2">
              <w:rPr>
                <w:lang w:val="it-IT"/>
              </w:rPr>
              <w:t>Linden</w:t>
            </w:r>
            <w:proofErr w:type="spellEnd"/>
            <w:r>
              <w:rPr>
                <w:lang w:val="it-IT"/>
              </w:rPr>
              <w:t xml:space="preserve"> per parlare del loro approccio al design e al marketing.</w:t>
            </w:r>
          </w:p>
          <w:p w:rsidR="00287404" w:rsidRPr="002E6A59" w:rsidRDefault="00287404" w:rsidP="00287404">
            <w:pPr>
              <w:spacing w:after="120"/>
              <w:rPr>
                <w:lang w:val="it-IT"/>
              </w:rPr>
            </w:pPr>
            <w:proofErr w:type="spellStart"/>
            <w:r w:rsidRPr="002E6A59">
              <w:rPr>
                <w:lang w:val="it-IT"/>
              </w:rPr>
              <w:t>Willemijn</w:t>
            </w:r>
            <w:proofErr w:type="spellEnd"/>
            <w:r w:rsidRPr="002E6A59">
              <w:rPr>
                <w:lang w:val="it-IT"/>
              </w:rPr>
              <w:t xml:space="preserve"> è la dentista-capo e dirige lo staff medico di </w:t>
            </w:r>
            <w:proofErr w:type="spellStart"/>
            <w:r w:rsidRPr="002E6A59">
              <w:rPr>
                <w:lang w:val="it-IT"/>
              </w:rPr>
              <w:t>Clinias</w:t>
            </w:r>
            <w:proofErr w:type="spellEnd"/>
            <w:r w:rsidRPr="002E6A59">
              <w:rPr>
                <w:lang w:val="it-IT"/>
              </w:rPr>
              <w:t xml:space="preserve">. </w:t>
            </w:r>
            <w:r>
              <w:rPr>
                <w:lang w:val="it-IT"/>
              </w:rPr>
              <w:t>Suo marito</w:t>
            </w:r>
            <w:r w:rsidRPr="002E6A59">
              <w:rPr>
                <w:lang w:val="it-IT"/>
              </w:rPr>
              <w:t xml:space="preserve"> Rene dirige la clinica, la comunicazione e ha anche progettato e disegnato gli interni. </w:t>
            </w:r>
          </w:p>
          <w:p w:rsidR="00287404" w:rsidRPr="002C5029" w:rsidRDefault="00287404" w:rsidP="003A6611">
            <w:pPr>
              <w:rPr>
                <w:lang w:val="it-IT"/>
              </w:rPr>
            </w:pPr>
          </w:p>
        </w:tc>
      </w:tr>
      <w:tr w:rsidR="003A6611" w:rsidRPr="00C96391" w:rsidTr="006C721D">
        <w:tc>
          <w:tcPr>
            <w:tcW w:w="895" w:type="dxa"/>
          </w:tcPr>
          <w:p w:rsidR="003A6611" w:rsidRPr="002C5029" w:rsidRDefault="003A6611" w:rsidP="003A6611">
            <w:pPr>
              <w:rPr>
                <w:lang w:val="it-IT"/>
              </w:rPr>
            </w:pPr>
          </w:p>
        </w:tc>
        <w:tc>
          <w:tcPr>
            <w:tcW w:w="3373" w:type="dxa"/>
          </w:tcPr>
          <w:p w:rsidR="003A6611" w:rsidRDefault="003A6611" w:rsidP="003A6611">
            <w:pPr>
              <w:spacing w:after="120"/>
            </w:pPr>
            <w:r>
              <w:t>DESIGNED FOR OPERATIONS EXCELLENCE</w:t>
            </w:r>
          </w:p>
          <w:p w:rsidR="003A6611" w:rsidRDefault="003A6611" w:rsidP="00287404">
            <w:pPr>
              <w:spacing w:after="120"/>
            </w:pPr>
            <w:r>
              <w:t xml:space="preserve">Our clinic is divided into two parts, says Rene. A hallway with the counter facilitates the flow of patients to the treatment rooms and the second hallway facilitates the workflow of the dental team. </w:t>
            </w:r>
            <w:r>
              <w:lastRenderedPageBreak/>
              <w:t xml:space="preserve">Those two worlds meet in the middle, which for me is the patient’s mouth. They should never cross each other. Of course with such a design concept, there are some challenges e.g. our floor is a long tube, almost 50 meters long and only 7 meters wide. This is pretty narrow for having a waiting room, five dental offices and logistics behind it. I wanted to plan our clinic so that people inside could experience more space that is actually delivered. </w:t>
            </w:r>
          </w:p>
        </w:tc>
        <w:tc>
          <w:tcPr>
            <w:tcW w:w="3374" w:type="dxa"/>
          </w:tcPr>
          <w:p w:rsidR="003A6611" w:rsidRPr="007051B8" w:rsidRDefault="003A6611" w:rsidP="003A6611">
            <w:pPr>
              <w:spacing w:after="120"/>
              <w:rPr>
                <w:lang w:val="de-DE"/>
              </w:rPr>
            </w:pPr>
            <w:r w:rsidRPr="007051B8">
              <w:rPr>
                <w:lang w:val="de-DE"/>
              </w:rPr>
              <w:lastRenderedPageBreak/>
              <w:t>DESIGNT FÜR SPITZENLEISTUNGEN BEI OPERATIONEN</w:t>
            </w:r>
          </w:p>
          <w:p w:rsidR="003A6611" w:rsidRPr="007051B8" w:rsidRDefault="003A6611" w:rsidP="00287404">
            <w:pPr>
              <w:spacing w:after="120"/>
              <w:rPr>
                <w:lang w:val="de-DE"/>
              </w:rPr>
            </w:pPr>
            <w:r w:rsidRPr="007051B8">
              <w:rPr>
                <w:lang w:val="de-DE"/>
              </w:rPr>
              <w:t xml:space="preserve">Unsere Klinik ist in zwei Bereiche aufgeteilt, sagt Rene. Ein Flur mit der Annahme erleichtert den Zugang der Patienten zu den Behandlungsräumen und der zweite Flur erleichtert den </w:t>
            </w:r>
            <w:r w:rsidRPr="007051B8">
              <w:rPr>
                <w:lang w:val="de-DE"/>
              </w:rPr>
              <w:lastRenderedPageBreak/>
              <w:t xml:space="preserve">Arbeitsablauf des Dentalteams. Diese beiden Welten treffen sich in der Mitte, was für mich der Mund des Patienten ist. Sie sollten sich nie kreuzen. Natürlich ergeben sich bei solch einem Designkonzept einige Herausforderungen, wie z.B. dass unser Flur ein langer Schlauch ist, fast 50 Meter lang und nur 7 Meter breit. Dies ist ziemlich schmal, um ein Wartezimmer, fünf Dentalbüros und dahinter die Logistik zu haben. Ich wollte unsere Klinik so planen, dass die Menschen mehr Raum erleben als tatsächlich vorhanden ist. </w:t>
            </w:r>
          </w:p>
        </w:tc>
        <w:tc>
          <w:tcPr>
            <w:tcW w:w="3374" w:type="dxa"/>
          </w:tcPr>
          <w:p w:rsidR="00507B81" w:rsidRPr="00287404" w:rsidRDefault="00507B81" w:rsidP="00507B81">
            <w:pPr>
              <w:spacing w:after="120"/>
              <w:rPr>
                <w:lang w:val="fr-FR"/>
              </w:rPr>
            </w:pPr>
            <w:r w:rsidRPr="00287404">
              <w:rPr>
                <w:lang w:val="fr-FR"/>
              </w:rPr>
              <w:lastRenderedPageBreak/>
              <w:t>CONÇUE POUR DES OPERATIONS D'EXCELLENCE</w:t>
            </w:r>
          </w:p>
          <w:p w:rsidR="003A6611" w:rsidRPr="00287404" w:rsidRDefault="00507B81" w:rsidP="00287404">
            <w:pPr>
              <w:spacing w:after="120"/>
              <w:rPr>
                <w:lang w:val="fr-FR"/>
              </w:rPr>
            </w:pPr>
            <w:r w:rsidRPr="00287404">
              <w:rPr>
                <w:lang w:val="fr-FR"/>
              </w:rPr>
              <w:t xml:space="preserve">Notre clinique est divisée en deux parties, nous dit Rene. Un couloir avec un comptoir qui facilite les allées et venues des patients aux salles de soins et un second couloir qui facilite la circulation de </w:t>
            </w:r>
            <w:r w:rsidRPr="00287404">
              <w:rPr>
                <w:lang w:val="fr-FR"/>
              </w:rPr>
              <w:lastRenderedPageBreak/>
              <w:t>l'équipe dentaire. Ces deux mondes se rencontrent au centre, qui est pour moi la bouche du patient. Ils ne doivent jamais se croiser l'un et l'autre. Bien sûr qu'avec un tel design d'intérieur, nous devons faire face à certains défis. Par exemple notre sol est un long tube, à peu près de 50 mètres de long et seulement de7 mètres de largeur. C'est un peu trop étroit pour se permettre d'avoir une salle d'attente, cinq cabinets dentaires et toute la logistique qui en découle. Je voulais concevoir notre clinique afin que les personnes à l'intérieur aient l'impression d'être dans un lieu plus spacieux qu'il ne l'est réellement.</w:t>
            </w:r>
          </w:p>
        </w:tc>
        <w:tc>
          <w:tcPr>
            <w:tcW w:w="3374" w:type="dxa"/>
          </w:tcPr>
          <w:p w:rsidR="003A6611" w:rsidRPr="005B0B3E" w:rsidRDefault="003A6611" w:rsidP="003A6611">
            <w:pPr>
              <w:spacing w:after="120"/>
              <w:rPr>
                <w:lang w:val="it-IT"/>
              </w:rPr>
            </w:pPr>
            <w:r w:rsidRPr="005B0B3E">
              <w:rPr>
                <w:lang w:val="it-IT"/>
              </w:rPr>
              <w:lastRenderedPageBreak/>
              <w:t>PENSATA PER INTERVENTI D’ECCELLENZA</w:t>
            </w:r>
          </w:p>
          <w:p w:rsidR="003A6611" w:rsidRDefault="003A6611" w:rsidP="003A6611">
            <w:pPr>
              <w:rPr>
                <w:lang w:val="it-IT"/>
              </w:rPr>
            </w:pPr>
            <w:r w:rsidRPr="000E38C2">
              <w:rPr>
                <w:lang w:val="it-IT"/>
              </w:rPr>
              <w:t>La nostra clinica è divisa in due part</w:t>
            </w:r>
            <w:r>
              <w:rPr>
                <w:lang w:val="it-IT"/>
              </w:rPr>
              <w:t>i, dice Rene.</w:t>
            </w:r>
            <w:r w:rsidRPr="000E38C2">
              <w:rPr>
                <w:lang w:val="it-IT"/>
              </w:rPr>
              <w:t xml:space="preserve"> </w:t>
            </w:r>
            <w:r>
              <w:rPr>
                <w:lang w:val="it-IT"/>
              </w:rPr>
              <w:t xml:space="preserve">Un corridoio con bancone facilita il flusso dei pazienti verso le sale trattamenti, mentre un secondo corridoio facilita il flusso dello staff medico. </w:t>
            </w:r>
          </w:p>
          <w:p w:rsidR="003A6611" w:rsidRPr="00E509F5" w:rsidRDefault="003A6611" w:rsidP="00287404">
            <w:pPr>
              <w:rPr>
                <w:lang w:val="it-IT"/>
              </w:rPr>
            </w:pPr>
            <w:r>
              <w:rPr>
                <w:lang w:val="it-IT"/>
              </w:rPr>
              <w:lastRenderedPageBreak/>
              <w:t>Questi due mondi si incontrano al centro, che per me è la bocca del paziente. Non dovrebbero mai incrociarsi. Naturalmente con questo concetto di design si creano alcune sfide, ad esempio il nostro pavimento è un lungo tubo, lungo circa 50 metri e largo solamente 7. Uno spazio piuttosto stretto per avere una sala d’attesa, 5 sale trattamenti e la logistica dietro di esse. Volevo progettare la nostra clinica in modo che le persone all’interno potessero percepire uno spazio più ampio di quello reale.</w:t>
            </w:r>
          </w:p>
        </w:tc>
      </w:tr>
      <w:tr w:rsidR="00287404" w:rsidRPr="00C96391" w:rsidTr="006C721D">
        <w:tc>
          <w:tcPr>
            <w:tcW w:w="895" w:type="dxa"/>
          </w:tcPr>
          <w:p w:rsidR="00287404" w:rsidRPr="00287404" w:rsidRDefault="00287404" w:rsidP="003A6611">
            <w:pPr>
              <w:rPr>
                <w:lang w:val="it-IT"/>
              </w:rPr>
            </w:pPr>
          </w:p>
        </w:tc>
        <w:tc>
          <w:tcPr>
            <w:tcW w:w="3373" w:type="dxa"/>
          </w:tcPr>
          <w:p w:rsidR="00287404" w:rsidRDefault="00287404" w:rsidP="00287404">
            <w:pPr>
              <w:spacing w:after="120"/>
            </w:pPr>
            <w:r>
              <w:t>The width of the waiting room is not even 2 meters, but it appears much wider. It is because your eye is taken away by a light line and the ceiling is cut off half way and it disappears into other spaces. The glass on the ceiling changes throughout the day and makes the space more vibrant. When you enter the clinic as a patient you experience a warm welcoming atmosphere. Once you enter a treatment room you transfer into a bit more rigorous and hygienic clinical space, which confirms you that you are in a top professional environment.</w:t>
            </w:r>
          </w:p>
          <w:p w:rsidR="00287404" w:rsidRDefault="00287404" w:rsidP="00287404">
            <w:pPr>
              <w:spacing w:after="120"/>
            </w:pPr>
          </w:p>
        </w:tc>
        <w:tc>
          <w:tcPr>
            <w:tcW w:w="3374" w:type="dxa"/>
          </w:tcPr>
          <w:p w:rsidR="00287404" w:rsidRPr="007051B8" w:rsidRDefault="00287404" w:rsidP="00287404">
            <w:pPr>
              <w:spacing w:after="120"/>
              <w:rPr>
                <w:lang w:val="de-DE"/>
              </w:rPr>
            </w:pPr>
            <w:r w:rsidRPr="007051B8">
              <w:rPr>
                <w:lang w:val="de-DE"/>
              </w:rPr>
              <w:t xml:space="preserve">Die Breite des Wartezimmers ist nicht einmal 2 Meter, aber es erscheint viel breiter. Dies liegt daran, dass eine helle Linienführung das Auge verführt und die Decke, auf der Hälfte unterbrochen, in </w:t>
            </w:r>
            <w:proofErr w:type="gramStart"/>
            <w:r w:rsidRPr="007051B8">
              <w:rPr>
                <w:lang w:val="de-DE"/>
              </w:rPr>
              <w:t>andere  Bereiche</w:t>
            </w:r>
            <w:proofErr w:type="gramEnd"/>
            <w:r w:rsidRPr="007051B8">
              <w:rPr>
                <w:lang w:val="de-DE"/>
              </w:rPr>
              <w:t xml:space="preserve"> verläuft. Das Deckenglas verändert sich über den Tag hinweg und gestaltet den Raum dynamischer. Wenn Sie die Klinik als Patient betreten, erfahren Sie eine warme, Sie </w:t>
            </w:r>
            <w:proofErr w:type="spellStart"/>
            <w:r w:rsidRPr="007051B8">
              <w:rPr>
                <w:lang w:val="de-DE"/>
              </w:rPr>
              <w:t>willkommende</w:t>
            </w:r>
            <w:proofErr w:type="spellEnd"/>
            <w:r w:rsidRPr="007051B8">
              <w:rPr>
                <w:lang w:val="de-DE"/>
              </w:rPr>
              <w:t xml:space="preserve"> Atmosphäre. Sobald Sie ein Behandlungszimmer betreten, umgibt Sie ein konsequenter und hygienischer Klinikbereich, was Ihnen verdeutlicht, dass Sie sich in einem super-professionellen Umfeld befinden.</w:t>
            </w:r>
          </w:p>
        </w:tc>
        <w:tc>
          <w:tcPr>
            <w:tcW w:w="3374" w:type="dxa"/>
          </w:tcPr>
          <w:p w:rsidR="00287404" w:rsidRPr="00287404" w:rsidRDefault="00287404" w:rsidP="00287404">
            <w:pPr>
              <w:spacing w:after="120"/>
              <w:rPr>
                <w:lang w:val="fr-FR"/>
              </w:rPr>
            </w:pPr>
            <w:r w:rsidRPr="00287404">
              <w:rPr>
                <w:lang w:val="fr-FR"/>
              </w:rPr>
              <w:t>La largeur de la salle d'attente n'atteint même pas 2 mètres, mais elle semble beaucoup plus grande. C'est dû au fait que le regard est accaparé par une ligne lumineuse et le plafond est coupé au milieu et se fond aux autres espaces. La fenêtre au plafond change au fil de la journée et rend l'espace plus animé. Quand vous entrez dans la clinique en tant que patient vous sentez qu'il y règne une atmosphère chaleureuse et accueillante. Une fois que vous entrez dans une de nos salles de soins, vous êtes transféré dans l’espace médical plus méticuleux et plus hygiénique, ce qui confirme que vous vous trouvez dans un environnement très professionnel.</w:t>
            </w:r>
          </w:p>
        </w:tc>
        <w:tc>
          <w:tcPr>
            <w:tcW w:w="3374" w:type="dxa"/>
          </w:tcPr>
          <w:p w:rsidR="00287404" w:rsidRDefault="00287404" w:rsidP="00287404">
            <w:pPr>
              <w:spacing w:after="120"/>
              <w:rPr>
                <w:lang w:val="it-IT"/>
              </w:rPr>
            </w:pPr>
            <w:r>
              <w:rPr>
                <w:lang w:val="it-IT"/>
              </w:rPr>
              <w:t>La larghezza della sala di at</w:t>
            </w:r>
            <w:r w:rsidRPr="00C72BD1">
              <w:rPr>
                <w:lang w:val="it-IT"/>
              </w:rPr>
              <w:t>t</w:t>
            </w:r>
            <w:r>
              <w:rPr>
                <w:lang w:val="it-IT"/>
              </w:rPr>
              <w:t>e</w:t>
            </w:r>
            <w:r w:rsidRPr="00C72BD1">
              <w:rPr>
                <w:lang w:val="it-IT"/>
              </w:rPr>
              <w:t xml:space="preserve">sa è di appena 2 metri, ma sembra molto più ampia. Questo </w:t>
            </w:r>
            <w:proofErr w:type="spellStart"/>
            <w:r w:rsidRPr="00C72BD1">
              <w:rPr>
                <w:lang w:val="it-IT"/>
              </w:rPr>
              <w:t>perch</w:t>
            </w:r>
            <w:proofErr w:type="spellEnd"/>
            <w:r w:rsidRPr="00C72BD1">
              <w:rPr>
                <w:lang w:val="it-IT"/>
              </w:rPr>
              <w:t xml:space="preserve"> l’occhio viene attirato da una lunga linea e il soffitto è interrotto a met</w:t>
            </w:r>
            <w:r>
              <w:rPr>
                <w:lang w:val="it-IT"/>
              </w:rPr>
              <w:t xml:space="preserve">à e si integra a nuovi spazi. </w:t>
            </w:r>
            <w:r w:rsidRPr="00C72BD1">
              <w:rPr>
                <w:lang w:val="it-IT"/>
              </w:rPr>
              <w:t>Il vetro sul soffitto cambi</w:t>
            </w:r>
            <w:r>
              <w:rPr>
                <w:lang w:val="it-IT"/>
              </w:rPr>
              <w:t xml:space="preserve">a durante il giorno e rende lo </w:t>
            </w:r>
            <w:r w:rsidRPr="00C72BD1">
              <w:rPr>
                <w:lang w:val="it-IT"/>
              </w:rPr>
              <w:t>s</w:t>
            </w:r>
            <w:r>
              <w:rPr>
                <w:lang w:val="it-IT"/>
              </w:rPr>
              <w:t>p</w:t>
            </w:r>
            <w:r w:rsidRPr="00C72BD1">
              <w:rPr>
                <w:lang w:val="it-IT"/>
              </w:rPr>
              <w:t>azio più vibrante.</w:t>
            </w:r>
            <w:r>
              <w:rPr>
                <w:lang w:val="it-IT"/>
              </w:rPr>
              <w:t xml:space="preserve"> Quando si entra nella clinica come pazienti, si viene accolti da una calda atmosfera di benvenuto. </w:t>
            </w:r>
            <w:r w:rsidRPr="00D377F8">
              <w:rPr>
                <w:lang w:val="it-IT"/>
              </w:rPr>
              <w:t>Entrando nella sala trattamenti, lo spazio si trasforma diventando più serio e asettico, confermando l’ingresso in un ambiente altamente professionale.</w:t>
            </w:r>
            <w:r>
              <w:rPr>
                <w:lang w:val="it-IT"/>
              </w:rPr>
              <w:t xml:space="preserve"> </w:t>
            </w:r>
          </w:p>
          <w:p w:rsidR="00287404" w:rsidRPr="0085314E" w:rsidRDefault="00287404" w:rsidP="00287404">
            <w:pPr>
              <w:spacing w:after="120"/>
              <w:rPr>
                <w:lang w:val="it-IT"/>
              </w:rPr>
            </w:pPr>
          </w:p>
        </w:tc>
      </w:tr>
      <w:tr w:rsidR="00287404" w:rsidRPr="00C96391" w:rsidTr="006C721D">
        <w:tc>
          <w:tcPr>
            <w:tcW w:w="895" w:type="dxa"/>
          </w:tcPr>
          <w:p w:rsidR="00287404" w:rsidRPr="002C5029" w:rsidRDefault="00287404" w:rsidP="003A6611">
            <w:pPr>
              <w:rPr>
                <w:lang w:val="it-IT"/>
              </w:rPr>
            </w:pPr>
          </w:p>
        </w:tc>
        <w:tc>
          <w:tcPr>
            <w:tcW w:w="3373" w:type="dxa"/>
          </w:tcPr>
          <w:p w:rsidR="00287404" w:rsidRDefault="00287404" w:rsidP="00287404">
            <w:pPr>
              <w:spacing w:after="120"/>
            </w:pPr>
            <w:r>
              <w:t xml:space="preserve">The clinical part was also challenging. The hallway is less than a meter wide. If everything was built from bricks it would be a horrible place to be. </w:t>
            </w:r>
            <w:proofErr w:type="gramStart"/>
            <w:r>
              <w:t>Therefore</w:t>
            </w:r>
            <w:proofErr w:type="gramEnd"/>
            <w:r>
              <w:t xml:space="preserve"> we made the walls out of glass and we used them as a support for cabinets. The cabinets float above the floor and they can be accessed from both sides. In this way I gained some space to add to the hallway and I took some space from the treatment room without any effect to the usable area.</w:t>
            </w:r>
          </w:p>
        </w:tc>
        <w:tc>
          <w:tcPr>
            <w:tcW w:w="3374" w:type="dxa"/>
          </w:tcPr>
          <w:p w:rsidR="00287404" w:rsidRPr="007051B8" w:rsidRDefault="00287404" w:rsidP="00287404">
            <w:pPr>
              <w:spacing w:after="120"/>
              <w:rPr>
                <w:lang w:val="de-DE"/>
              </w:rPr>
            </w:pPr>
            <w:r w:rsidRPr="007051B8">
              <w:rPr>
                <w:lang w:val="de-DE"/>
              </w:rPr>
              <w:t>Der Klinikteil war auch eine Herausforderung. Der Flur ist weniger als einen Meter breit. Wären Ziegelsteine verbaut worden, wäre es ein schrecklicher Ort. Also haben wir die Wände aus Glas gestaltet und haben diese als Unterstützung für Schränke genutzt. Die Schränke schweben über den Boden und sind von beiden Seiten zugänglich. Dadurch habe ich zusätzlichen Raum für den Flur gewonnen und etwas Platz von den Behandlungsräumen genommen, jedoch ohne auf Auswirkung auf die nutzbare Fläche.</w:t>
            </w:r>
          </w:p>
        </w:tc>
        <w:tc>
          <w:tcPr>
            <w:tcW w:w="3374" w:type="dxa"/>
          </w:tcPr>
          <w:p w:rsidR="00287404" w:rsidRPr="00287404" w:rsidRDefault="00287404" w:rsidP="00287404">
            <w:pPr>
              <w:spacing w:after="120"/>
              <w:rPr>
                <w:lang w:val="fr-FR"/>
              </w:rPr>
            </w:pPr>
            <w:r w:rsidRPr="00287404">
              <w:rPr>
                <w:lang w:val="fr-FR"/>
              </w:rPr>
              <w:t xml:space="preserve">La partie clinique a aussi représenté un défi pour nous. Le couloir mesure moins d'un mètre de large. Si tout avait été construit en briques, l'endroit aurait été horrible. Par conséquent nous avons mis des parois vitrées à la place des murs et nous les avons utilisées comme support pour les cabinets. Les cabinets flottent au-dessus du sol et on peut y accéder des deux côtés. De cette manière j'ai gagné de l'espace que j'ai ajouté au couloir, et j'ai réduit légèrement l'espace de la salle de soins sans pour autant en affecter la surface utilisée. </w:t>
            </w:r>
          </w:p>
        </w:tc>
        <w:tc>
          <w:tcPr>
            <w:tcW w:w="3374" w:type="dxa"/>
          </w:tcPr>
          <w:p w:rsidR="00287404" w:rsidRDefault="00287404" w:rsidP="00287404">
            <w:pPr>
              <w:spacing w:after="120"/>
              <w:rPr>
                <w:lang w:val="it-IT"/>
              </w:rPr>
            </w:pPr>
            <w:r w:rsidRPr="0085314E">
              <w:rPr>
                <w:lang w:val="it-IT"/>
              </w:rPr>
              <w:t xml:space="preserve">Anche </w:t>
            </w:r>
            <w:r>
              <w:rPr>
                <w:lang w:val="it-IT"/>
              </w:rPr>
              <w:t xml:space="preserve">disegnare </w:t>
            </w:r>
            <w:r w:rsidRPr="0085314E">
              <w:rPr>
                <w:lang w:val="it-IT"/>
              </w:rPr>
              <w:t xml:space="preserve">la parte clinica </w:t>
            </w:r>
            <w:r>
              <w:rPr>
                <w:lang w:val="it-IT"/>
              </w:rPr>
              <w:t>è stato impegnativo</w:t>
            </w:r>
            <w:r w:rsidRPr="0085314E">
              <w:rPr>
                <w:lang w:val="it-IT"/>
              </w:rPr>
              <w:t xml:space="preserve">. </w:t>
            </w:r>
            <w:r>
              <w:rPr>
                <w:lang w:val="it-IT"/>
              </w:rPr>
              <w:t xml:space="preserve">Il corridoio è largo meno di un metro. Se fosse tutto costruito in mattoni sarebbe orribile. Così abbiamo realizzato le pareti in vetro e le abbiamo utilizzate come sostegni per gli armadi. </w:t>
            </w:r>
            <w:r w:rsidRPr="0085314E">
              <w:rPr>
                <w:lang w:val="it-IT"/>
              </w:rPr>
              <w:t xml:space="preserve">Gli armadi sono sospesi e possono essere aperti da entrambi </w:t>
            </w:r>
            <w:r>
              <w:rPr>
                <w:lang w:val="it-IT"/>
              </w:rPr>
              <w:t>i</w:t>
            </w:r>
            <w:r w:rsidRPr="0085314E">
              <w:rPr>
                <w:lang w:val="it-IT"/>
              </w:rPr>
              <w:t xml:space="preserve"> lati</w:t>
            </w:r>
            <w:r>
              <w:rPr>
                <w:lang w:val="it-IT"/>
              </w:rPr>
              <w:t xml:space="preserve">. </w:t>
            </w:r>
            <w:r w:rsidRPr="00EB45B4">
              <w:rPr>
                <w:lang w:val="it-IT"/>
              </w:rPr>
              <w:t>In questo modo ho guadagnato spazio da aggiungere al corridoio e ho tolto spazio alle sale trattamenti senza alcuna conseguenza sull’area utilizzabile.</w:t>
            </w:r>
            <w:r>
              <w:rPr>
                <w:lang w:val="it-IT"/>
              </w:rPr>
              <w:t xml:space="preserve"> </w:t>
            </w:r>
          </w:p>
        </w:tc>
      </w:tr>
      <w:tr w:rsidR="00287404" w:rsidRPr="00C96391" w:rsidTr="006C721D">
        <w:tc>
          <w:tcPr>
            <w:tcW w:w="895" w:type="dxa"/>
          </w:tcPr>
          <w:p w:rsidR="00287404" w:rsidRPr="00287404" w:rsidRDefault="00287404" w:rsidP="003A6611">
            <w:pPr>
              <w:rPr>
                <w:lang w:val="it-IT"/>
              </w:rPr>
            </w:pPr>
          </w:p>
        </w:tc>
        <w:tc>
          <w:tcPr>
            <w:tcW w:w="3373" w:type="dxa"/>
          </w:tcPr>
          <w:p w:rsidR="00287404" w:rsidRDefault="00287404" w:rsidP="00287404">
            <w:pPr>
              <w:spacing w:after="120"/>
            </w:pPr>
            <w:r>
              <w:t xml:space="preserve">When designing the </w:t>
            </w:r>
            <w:proofErr w:type="gramStart"/>
            <w:r>
              <w:t>cabinets</w:t>
            </w:r>
            <w:proofErr w:type="gramEnd"/>
            <w:r>
              <w:t xml:space="preserve"> we asked ourselves What if dental cabinets did not exist? What is the consequence of having a cabinet? – not only in regards to space but also logistics. We have 5 treatment rooms in this clinic and 7 in the second one. This gives 12 solutions or 12 problems. Should we multiply a problem or multiply a solution? We started from scratch as to why we need a cabinet. We did not want to reinvent the wheel, but sometimes it is good to evaluate if the wheel should still be in place. The whole process led us to work-tubs which resulted in a very efficient flow of materials and well managed stock.</w:t>
            </w:r>
          </w:p>
        </w:tc>
        <w:tc>
          <w:tcPr>
            <w:tcW w:w="3374" w:type="dxa"/>
          </w:tcPr>
          <w:p w:rsidR="00287404" w:rsidRPr="00287404" w:rsidRDefault="00287404" w:rsidP="00287404">
            <w:pPr>
              <w:spacing w:after="120"/>
              <w:rPr>
                <w:lang w:val="de-DE"/>
              </w:rPr>
            </w:pPr>
            <w:r w:rsidRPr="007051B8">
              <w:rPr>
                <w:lang w:val="de-DE"/>
              </w:rPr>
              <w:t>Während der Gestaltung der Schränke haben wir uns die Frage gestellt, was wäre, wenn wir keine Dentalschränke hätten. Was wäre die Folge einen Schrank zu haben? Nicht nur in Bezug auf den Raum, sondern auch in Hinblick auf die Logistik. Wir haben 5 Behandlungsräume in dieser Klinik und 7 in einer zweiten. Dies ergibt 12 Lösungen oder 12 Probleme. Sollten wir ein Problem vervielfachen oder eine Lösung? Wir fingen von Null an und überlegten, ob wir überhaupt einen Schrank benötigen. Wir wollten das Rad nicht neu erfinden, aber manchmal ist es gut, abzuwägen, ob das Rad noch eine Berechtigung hat. Der gesamte Prozess führte uns zu Arbeits</w:t>
            </w:r>
            <w:r>
              <w:rPr>
                <w:lang w:val="de-DE"/>
              </w:rPr>
              <w:t>wannen</w:t>
            </w:r>
            <w:r w:rsidRPr="007051B8">
              <w:rPr>
                <w:lang w:val="de-DE"/>
              </w:rPr>
              <w:t xml:space="preserve">, die in einem sehr </w:t>
            </w:r>
            <w:r w:rsidRPr="007051B8">
              <w:rPr>
                <w:lang w:val="de-DE"/>
              </w:rPr>
              <w:lastRenderedPageBreak/>
              <w:t xml:space="preserve">gut funktionierenden Materialfluss und gut gesteuerten Bestand resultierten. </w:t>
            </w:r>
          </w:p>
        </w:tc>
        <w:tc>
          <w:tcPr>
            <w:tcW w:w="3374" w:type="dxa"/>
          </w:tcPr>
          <w:p w:rsidR="00287404" w:rsidRPr="002C5029" w:rsidRDefault="00287404" w:rsidP="00287404">
            <w:pPr>
              <w:spacing w:after="120"/>
              <w:rPr>
                <w:lang w:val="fr-FR"/>
              </w:rPr>
            </w:pPr>
            <w:r w:rsidRPr="00287404">
              <w:rPr>
                <w:lang w:val="fr-FR"/>
              </w:rPr>
              <w:lastRenderedPageBreak/>
              <w:t xml:space="preserve">En concevant les cabinets nous nous sommes demandés « Et si les cabinets dentaires n'existaient pas ? Quelles seraient les conséquences d’avoir un cabinet ?  – Non seulement au niveau de l'espace, mais aussi de la logistique. Nous avons 5 salles de soins dans cette clinique et 7 dans la seconde. Cela nous met face à 12 solutions ou 12 problèmes. Devons-nous multiplier les problèmes ou multiplier les solutions ? Nous avons commencé de rien, à savoir pourquoi nous avions besoin d'un cabinet. Nous ne voulions pas réinventer la roue, mais parfois il est bon d'évaluer si la roue doit encore demeurer. Tout le processus nous amène à travailler avec des « </w:t>
            </w:r>
            <w:proofErr w:type="spellStart"/>
            <w:r w:rsidRPr="00287404">
              <w:rPr>
                <w:lang w:val="fr-FR"/>
              </w:rPr>
              <w:t>work</w:t>
            </w:r>
            <w:proofErr w:type="spellEnd"/>
            <w:r w:rsidRPr="00287404">
              <w:rPr>
                <w:lang w:val="fr-FR"/>
              </w:rPr>
              <w:t xml:space="preserve">-tubs » offrant une combinaison efficace </w:t>
            </w:r>
            <w:r w:rsidRPr="00287404">
              <w:rPr>
                <w:lang w:val="fr-FR"/>
              </w:rPr>
              <w:lastRenderedPageBreak/>
              <w:t>de matériaux et de stocks bien gérés.</w:t>
            </w:r>
          </w:p>
        </w:tc>
        <w:tc>
          <w:tcPr>
            <w:tcW w:w="3374" w:type="dxa"/>
          </w:tcPr>
          <w:p w:rsidR="00287404" w:rsidRPr="00287404" w:rsidRDefault="00287404" w:rsidP="00287404">
            <w:pPr>
              <w:spacing w:after="120"/>
              <w:rPr>
                <w:lang w:val="it-IT"/>
              </w:rPr>
            </w:pPr>
            <w:r>
              <w:rPr>
                <w:lang w:val="it-IT"/>
              </w:rPr>
              <w:lastRenderedPageBreak/>
              <w:t xml:space="preserve">Progettando gli armadi ci siamo posti delle domande. E se gli armadi non esistessero? Quale sarebbero le conseguenze del non avere armadi – non solo riguardo alla spazio ma anche alla logistica? </w:t>
            </w:r>
            <w:r w:rsidRPr="005D7DB3">
              <w:rPr>
                <w:lang w:val="it-IT"/>
              </w:rPr>
              <w:t>Abbiamo 5 sale trattamenti in questa clinica e 7 nella seconda. Parliamo di 12 soluzioni o 12 problemi.</w:t>
            </w:r>
            <w:r>
              <w:rPr>
                <w:lang w:val="it-IT"/>
              </w:rPr>
              <w:t xml:space="preserve"> Avremmo dovuto moltiplicare un problema o una soluzione? </w:t>
            </w:r>
            <w:r w:rsidRPr="005D7DB3">
              <w:rPr>
                <w:lang w:val="it-IT"/>
              </w:rPr>
              <w:t xml:space="preserve">Siamo </w:t>
            </w:r>
            <w:r>
              <w:rPr>
                <w:lang w:val="it-IT"/>
              </w:rPr>
              <w:t xml:space="preserve">partiti da zero, cioè dal </w:t>
            </w:r>
            <w:r w:rsidRPr="005D7DB3">
              <w:rPr>
                <w:lang w:val="it-IT"/>
              </w:rPr>
              <w:t>p</w:t>
            </w:r>
            <w:r>
              <w:rPr>
                <w:lang w:val="it-IT"/>
              </w:rPr>
              <w:t>e</w:t>
            </w:r>
            <w:r w:rsidRPr="005D7DB3">
              <w:rPr>
                <w:lang w:val="it-IT"/>
              </w:rPr>
              <w:t xml:space="preserve">rché avessimo bisogno dell’armadio. </w:t>
            </w:r>
            <w:r w:rsidRPr="00264FDA">
              <w:rPr>
                <w:lang w:val="it-IT"/>
              </w:rPr>
              <w:t xml:space="preserve">Non volevamo reinventare la ruota, ma a volte è utile valutare se la ruota dovrebbe ancora essere usata. </w:t>
            </w:r>
            <w:r>
              <w:rPr>
                <w:lang w:val="it-IT"/>
              </w:rPr>
              <w:t xml:space="preserve">L’intero processo ci ha portati a dei cassetti da </w:t>
            </w:r>
            <w:proofErr w:type="spellStart"/>
            <w:r>
              <w:rPr>
                <w:lang w:val="it-IT"/>
              </w:rPr>
              <w:t>lavoroche</w:t>
            </w:r>
            <w:proofErr w:type="spellEnd"/>
            <w:r>
              <w:rPr>
                <w:lang w:val="it-IT"/>
              </w:rPr>
              <w:t xml:space="preserve"> permettono un flusso di lavoro molto efficiente e un magazzino ben organizzato. </w:t>
            </w:r>
          </w:p>
        </w:tc>
      </w:tr>
      <w:tr w:rsidR="00287404" w:rsidRPr="00C96391" w:rsidTr="006C721D">
        <w:tc>
          <w:tcPr>
            <w:tcW w:w="895" w:type="dxa"/>
          </w:tcPr>
          <w:p w:rsidR="00287404" w:rsidRPr="00287404" w:rsidRDefault="00287404" w:rsidP="003A6611">
            <w:pPr>
              <w:rPr>
                <w:lang w:val="it-IT"/>
              </w:rPr>
            </w:pPr>
          </w:p>
        </w:tc>
        <w:tc>
          <w:tcPr>
            <w:tcW w:w="3373" w:type="dxa"/>
          </w:tcPr>
          <w:p w:rsidR="00287404" w:rsidRDefault="00287404" w:rsidP="00287404">
            <w:pPr>
              <w:spacing w:after="120"/>
            </w:pPr>
            <w:r>
              <w:t>A work-tub is a tray containing all materials and tools that are needed for a treatment. Each treatment is represented by a different color. If you report to a clinic and you say that you need a cavity treatment you are classified as Mr. Blue. Everyone knows that everything that is blue should be placed in the treatment room. All the materials that a dentist needs to help Mr. Blue are available there. In a traditionally organized clinic you need materials for all treatments multiplied by the amount of rooms. By having that many sets in stock the chance of not finding something or materials becoming expired increases. Stock management is time consuming and if something is missing in a cabinet, your staff is trying to find it in another room and that means that they move the problem from one place to another.</w:t>
            </w:r>
          </w:p>
        </w:tc>
        <w:tc>
          <w:tcPr>
            <w:tcW w:w="3374" w:type="dxa"/>
          </w:tcPr>
          <w:p w:rsidR="00287404" w:rsidRPr="007051B8" w:rsidRDefault="00287404" w:rsidP="00287404">
            <w:pPr>
              <w:spacing w:after="120"/>
              <w:rPr>
                <w:lang w:val="de-DE"/>
              </w:rPr>
            </w:pPr>
            <w:proofErr w:type="gramStart"/>
            <w:r w:rsidRPr="007051B8">
              <w:rPr>
                <w:lang w:val="de-DE"/>
              </w:rPr>
              <w:t>Eine Arbeits</w:t>
            </w:r>
            <w:r>
              <w:rPr>
                <w:lang w:val="de-DE"/>
              </w:rPr>
              <w:t>wannen</w:t>
            </w:r>
            <w:proofErr w:type="gramEnd"/>
            <w:r w:rsidRPr="007051B8">
              <w:rPr>
                <w:lang w:val="de-DE"/>
              </w:rPr>
              <w:t xml:space="preserve"> ist eine Schale mit allen Materialien und Instrumenten, die für eine Behandlung notwendig sind. Jede Behandlung wird durch eine unterschiedliche Farbe dargestellt. Sollten Sie für eine Kariesbehandlung in eine Klinik kommen, so werden Sie als Herr Lila geführt. Jeder weiß, dass alles, was die Farbe Lila trägt, in den Behandlungsraum gelegt werden soll. Alle Materialien, die ein Zahnarzt benötigt, um Herrn Lila zu helfen, stehen dort zur Verfügung. In einer herkömmlich organisierten Klink brauchen Sie Materialien für alle Behandlungen multipliziert mit der Anzahl an Räumen. So viele Sätze auf Lager zu haben, erhöht die Chance Dinge nicht zu finden oder dass Materialien in ihrer Haltbarkeit ablaufen. Lagermanagement ist zeitaufwendig und fehlt etwas in einem Schrank, so werden Ihre Angestellten versuchen, dies in einem anderen Raum zu finden. Das wiederum bedeutet, dass sie das Problem von einem zum anderen Platz verlegen.</w:t>
            </w:r>
          </w:p>
        </w:tc>
        <w:tc>
          <w:tcPr>
            <w:tcW w:w="3374" w:type="dxa"/>
          </w:tcPr>
          <w:p w:rsidR="00287404" w:rsidRPr="00287404" w:rsidRDefault="00287404" w:rsidP="00287404">
            <w:pPr>
              <w:spacing w:after="120"/>
              <w:rPr>
                <w:lang w:val="fr-FR"/>
              </w:rPr>
            </w:pPr>
            <w:r w:rsidRPr="00287404">
              <w:rPr>
                <w:lang w:val="fr-FR"/>
              </w:rPr>
              <w:t xml:space="preserve">Un </w:t>
            </w:r>
            <w:proofErr w:type="spellStart"/>
            <w:r w:rsidRPr="00287404">
              <w:rPr>
                <w:lang w:val="fr-FR"/>
              </w:rPr>
              <w:t>work</w:t>
            </w:r>
            <w:proofErr w:type="spellEnd"/>
            <w:r w:rsidRPr="00287404">
              <w:rPr>
                <w:lang w:val="fr-FR"/>
              </w:rPr>
              <w:t>-tub consiste en un plateau contenant tous les matériaux et outils nécessaires aux traitements. Chaque traitement est représenté par une couleur différente. Si vous vous adressez à une clinique et vous dites que vous avez besoin de traiter une carie, vous serez classifié comme M. Bleu. Et tout le personnel sait que tout ce qui est bleu doit être placé dans la salle de soins. Tout le matériel nécessaire au dentiste pour traiter M. Bleu est disponible là-bas. Dans une clinique organisée traditionnellement vous avez besoin de matériel pour tous les soins et ce pour toutes les salles. Mais en ayant autant de matériel en stock, il est très facile de ne pas trouver ce que vous cherchez ou que votre matériel dépasse la date de péremption. Gérer les stocks prend du temps, et si quelque chose manque dans un cabinet, le personnel essaye de la trouver dans une autre salle. Cela revient à déplacer le problème d'une salle à l’autre.</w:t>
            </w:r>
          </w:p>
        </w:tc>
        <w:tc>
          <w:tcPr>
            <w:tcW w:w="3374" w:type="dxa"/>
          </w:tcPr>
          <w:p w:rsidR="00287404" w:rsidRDefault="00287404" w:rsidP="00287404">
            <w:pPr>
              <w:spacing w:after="120"/>
              <w:rPr>
                <w:lang w:val="it-IT"/>
              </w:rPr>
            </w:pPr>
            <w:r w:rsidRPr="00952CFC">
              <w:rPr>
                <w:lang w:val="it-IT"/>
              </w:rPr>
              <w:t xml:space="preserve">Un </w:t>
            </w:r>
            <w:proofErr w:type="spellStart"/>
            <w:r>
              <w:rPr>
                <w:lang w:val="it-IT"/>
              </w:rPr>
              <w:t>cassetto</w:t>
            </w:r>
            <w:r w:rsidRPr="00952CFC">
              <w:rPr>
                <w:lang w:val="it-IT"/>
              </w:rPr>
              <w:t>è</w:t>
            </w:r>
            <w:proofErr w:type="spellEnd"/>
            <w:r w:rsidRPr="00952CFC">
              <w:rPr>
                <w:lang w:val="it-IT"/>
              </w:rPr>
              <w:t xml:space="preserve"> un </w:t>
            </w:r>
            <w:r>
              <w:rPr>
                <w:lang w:val="it-IT"/>
              </w:rPr>
              <w:t>vassoio</w:t>
            </w:r>
            <w:r w:rsidRPr="00952CFC">
              <w:rPr>
                <w:lang w:val="it-IT"/>
              </w:rPr>
              <w:t xml:space="preserve"> contenente </w:t>
            </w:r>
            <w:r>
              <w:rPr>
                <w:lang w:val="it-IT"/>
              </w:rPr>
              <w:t xml:space="preserve">tutti i materiali e gli strumenti necessari ad un trattamento. Ogni trattamento è rappresentato da un colore differente. Se contattando la clinica si richiede il trattamento di una carie, si viene classificati come Mister Blu. Tutti sanno che tutto ciò che è blu dovrà essere posizionato nella sala trattamenti. Tutti i materiali di cui il dentista potrebbe avere bisogno per curare Mister Blu saranno disponibili lì. </w:t>
            </w:r>
          </w:p>
          <w:p w:rsidR="00287404" w:rsidRDefault="00287404" w:rsidP="00287404">
            <w:pPr>
              <w:spacing w:after="120"/>
              <w:rPr>
                <w:lang w:val="it-IT"/>
              </w:rPr>
            </w:pPr>
            <w:r>
              <w:rPr>
                <w:lang w:val="it-IT"/>
              </w:rPr>
              <w:t>In una clinica organizzata in modo tradizionale c’è bisogno di tutti i materiali moltiplicati per tutte le sale trattamenti. Avendo diversi set in scorta, le chances di non trovare qualcosa o che i materiali scadano aumentano considerevolmente. La gestione delle scorte porta via molto tempo e se qualcosa manca in un armadio, lo staff cerca di trovarlo in un’altra sala, spostando il problema da una sala all’altra.</w:t>
            </w:r>
          </w:p>
          <w:p w:rsidR="00287404" w:rsidRPr="00693937" w:rsidRDefault="00287404" w:rsidP="00287404">
            <w:pPr>
              <w:spacing w:after="120"/>
              <w:rPr>
                <w:lang w:val="it-IT"/>
              </w:rPr>
            </w:pPr>
          </w:p>
        </w:tc>
      </w:tr>
      <w:tr w:rsidR="00287404" w:rsidRPr="00C96391" w:rsidTr="006C721D">
        <w:tc>
          <w:tcPr>
            <w:tcW w:w="895" w:type="dxa"/>
          </w:tcPr>
          <w:p w:rsidR="00287404" w:rsidRPr="002C5029" w:rsidRDefault="00287404" w:rsidP="003A6611">
            <w:pPr>
              <w:rPr>
                <w:lang w:val="it-IT"/>
              </w:rPr>
            </w:pPr>
          </w:p>
        </w:tc>
        <w:tc>
          <w:tcPr>
            <w:tcW w:w="3373" w:type="dxa"/>
          </w:tcPr>
          <w:p w:rsidR="00287404" w:rsidRDefault="00287404" w:rsidP="00287404">
            <w:pPr>
              <w:spacing w:after="120"/>
            </w:pPr>
            <w:r>
              <w:t xml:space="preserve">We have five treatment rooms, but we do not need five complete sets to treat blue patients at the same time. A work-tub is in the treatment room only during a </w:t>
            </w:r>
            <w:r>
              <w:lastRenderedPageBreak/>
              <w:t>treatment. After the treatment it is moved to disinfection area. Work-tubs are cleaned and disinfected in the red area and then they get sterile and their content is completed on the clean (green) side of the room. There is only one central stock which consists of only few drawers. This also reduces the pollution of materials that are not used too often.</w:t>
            </w:r>
          </w:p>
        </w:tc>
        <w:tc>
          <w:tcPr>
            <w:tcW w:w="3374" w:type="dxa"/>
          </w:tcPr>
          <w:p w:rsidR="00287404" w:rsidRPr="00287404" w:rsidRDefault="00287404" w:rsidP="00287404">
            <w:pPr>
              <w:spacing w:after="120"/>
              <w:rPr>
                <w:lang w:val="de-DE"/>
              </w:rPr>
            </w:pPr>
            <w:r w:rsidRPr="007051B8">
              <w:rPr>
                <w:lang w:val="de-DE"/>
              </w:rPr>
              <w:lastRenderedPageBreak/>
              <w:t xml:space="preserve">Wir haben fünf Behandlungszimmer, aber wir brauchen keine fünf kompletten Sätze, um die Lila-Patienten zu behandeln. Eine </w:t>
            </w:r>
            <w:proofErr w:type="gramStart"/>
            <w:r w:rsidRPr="007051B8">
              <w:rPr>
                <w:lang w:val="de-DE"/>
              </w:rPr>
              <w:t>Arbeits</w:t>
            </w:r>
            <w:r>
              <w:rPr>
                <w:lang w:val="de-DE"/>
              </w:rPr>
              <w:t xml:space="preserve">wanne </w:t>
            </w:r>
            <w:r w:rsidRPr="007051B8">
              <w:rPr>
                <w:lang w:val="de-DE"/>
              </w:rPr>
              <w:t xml:space="preserve"> ist</w:t>
            </w:r>
            <w:proofErr w:type="gramEnd"/>
            <w:r w:rsidRPr="007051B8">
              <w:rPr>
                <w:lang w:val="de-DE"/>
              </w:rPr>
              <w:t xml:space="preserve"> </w:t>
            </w:r>
            <w:r w:rsidRPr="007051B8">
              <w:rPr>
                <w:lang w:val="de-DE"/>
              </w:rPr>
              <w:lastRenderedPageBreak/>
              <w:t xml:space="preserve">nur während einer Behandlung im Behandlungsraum. Nach der Behandlung wird sie in den Desinfektionsbereich gebracht. </w:t>
            </w:r>
            <w:r>
              <w:rPr>
                <w:lang w:val="de-DE"/>
              </w:rPr>
              <w:t xml:space="preserve"> Die </w:t>
            </w:r>
            <w:r w:rsidRPr="007051B8">
              <w:rPr>
                <w:lang w:val="de-DE"/>
              </w:rPr>
              <w:t>Arbeits</w:t>
            </w:r>
            <w:r>
              <w:rPr>
                <w:lang w:val="de-DE"/>
              </w:rPr>
              <w:t>wannen</w:t>
            </w:r>
            <w:r w:rsidRPr="007051B8">
              <w:rPr>
                <w:lang w:val="de-DE"/>
              </w:rPr>
              <w:t xml:space="preserve"> werden im roten Bereich gereinigt und desinfiziert. Dann werden sie steril gemacht und ihr Inhalt wird auf der sauberen (grünen) Seite des Raumes vervollständigt. Es gibt nur einen zentrales Bestand, der nur aus wenigen Schubladen besteht. Dies reduziert auch die Verunreinigung von Materialien, die nicht häufig benutzt werden. </w:t>
            </w:r>
          </w:p>
        </w:tc>
        <w:tc>
          <w:tcPr>
            <w:tcW w:w="3374" w:type="dxa"/>
          </w:tcPr>
          <w:p w:rsidR="00287404" w:rsidRPr="00287404" w:rsidRDefault="00287404" w:rsidP="00287404">
            <w:pPr>
              <w:spacing w:after="120"/>
              <w:rPr>
                <w:lang w:val="fr-FR"/>
              </w:rPr>
            </w:pPr>
            <w:r w:rsidRPr="00287404">
              <w:rPr>
                <w:lang w:val="fr-FR"/>
              </w:rPr>
              <w:lastRenderedPageBreak/>
              <w:t xml:space="preserve">Nous avons cinq salles de soins, mais nous n'avons pas besoin de cinq exemplaires complets du même matériel afin de traiter tous les patients bleus en même temps.  </w:t>
            </w:r>
            <w:r w:rsidRPr="00287404">
              <w:rPr>
                <w:lang w:val="fr-FR"/>
              </w:rPr>
              <w:lastRenderedPageBreak/>
              <w:t>Un plan de travail ne se trouve dans la salle de soins que durant un traitement. Après le traitement il est déplacé dans une zone désinfectée. Les plateaux sont nettoyés et désinfectés dans la zone rouge et ensuite ils sont stérilisés et leur contenu est déplacé vers le côté propre (vert) de la salle. Il n'y a qu'un seul stock central qui est contenu dans seulement quelques tiroirs. Ceci permet aussi de ne pas salir le matériel qui est peu utilisé.</w:t>
            </w:r>
          </w:p>
          <w:p w:rsidR="00287404" w:rsidRPr="002C5029" w:rsidRDefault="00287404" w:rsidP="00287404">
            <w:pPr>
              <w:spacing w:after="120"/>
              <w:rPr>
                <w:lang w:val="fr-FR"/>
              </w:rPr>
            </w:pPr>
          </w:p>
        </w:tc>
        <w:tc>
          <w:tcPr>
            <w:tcW w:w="3374" w:type="dxa"/>
          </w:tcPr>
          <w:p w:rsidR="00287404" w:rsidRPr="005B0B3E" w:rsidRDefault="00287404" w:rsidP="00287404">
            <w:pPr>
              <w:spacing w:after="120"/>
              <w:rPr>
                <w:lang w:val="it-IT"/>
              </w:rPr>
            </w:pPr>
            <w:r w:rsidRPr="00693937">
              <w:rPr>
                <w:lang w:val="it-IT"/>
              </w:rPr>
              <w:lastRenderedPageBreak/>
              <w:t xml:space="preserve">Abbiamo cinque sale trattamenti, ma non abbiamo bisogno di </w:t>
            </w:r>
            <w:r>
              <w:rPr>
                <w:lang w:val="it-IT"/>
              </w:rPr>
              <w:t xml:space="preserve">avere </w:t>
            </w:r>
            <w:r w:rsidRPr="00693937">
              <w:rPr>
                <w:lang w:val="it-IT"/>
              </w:rPr>
              <w:t xml:space="preserve">cinque set </w:t>
            </w:r>
            <w:r>
              <w:rPr>
                <w:lang w:val="it-IT"/>
              </w:rPr>
              <w:t>completi</w:t>
            </w:r>
            <w:r w:rsidRPr="00693937">
              <w:rPr>
                <w:lang w:val="it-IT"/>
              </w:rPr>
              <w:t xml:space="preserve"> </w:t>
            </w:r>
            <w:r>
              <w:rPr>
                <w:lang w:val="it-IT"/>
              </w:rPr>
              <w:t>contemporaneamente per curare i pazienti</w:t>
            </w:r>
            <w:r w:rsidRPr="00693937">
              <w:rPr>
                <w:lang w:val="it-IT"/>
              </w:rPr>
              <w:t xml:space="preserve"> blu</w:t>
            </w:r>
            <w:r>
              <w:rPr>
                <w:lang w:val="it-IT"/>
              </w:rPr>
              <w:t xml:space="preserve">. </w:t>
            </w:r>
            <w:r w:rsidRPr="00693937">
              <w:rPr>
                <w:lang w:val="it-IT"/>
              </w:rPr>
              <w:t xml:space="preserve">Un </w:t>
            </w:r>
            <w:proofErr w:type="spellStart"/>
            <w:r>
              <w:rPr>
                <w:lang w:val="it-IT"/>
              </w:rPr>
              <w:t>cassetto</w:t>
            </w:r>
            <w:r w:rsidRPr="00693937">
              <w:rPr>
                <w:lang w:val="it-IT"/>
              </w:rPr>
              <w:t>è</w:t>
            </w:r>
            <w:proofErr w:type="spellEnd"/>
            <w:r w:rsidRPr="00693937">
              <w:rPr>
                <w:lang w:val="it-IT"/>
              </w:rPr>
              <w:t xml:space="preserve"> nella </w:t>
            </w:r>
            <w:r w:rsidRPr="00693937">
              <w:rPr>
                <w:lang w:val="it-IT"/>
              </w:rPr>
              <w:lastRenderedPageBreak/>
              <w:t xml:space="preserve">sala trattamenti solo quando necessario. </w:t>
            </w:r>
            <w:r>
              <w:rPr>
                <w:lang w:val="it-IT"/>
              </w:rPr>
              <w:t xml:space="preserve">Dopo il trattamento viene spostato nell’area disinfezione. I </w:t>
            </w:r>
            <w:proofErr w:type="spellStart"/>
            <w:r>
              <w:rPr>
                <w:lang w:val="it-IT"/>
              </w:rPr>
              <w:t>cassettivengono</w:t>
            </w:r>
            <w:proofErr w:type="spellEnd"/>
            <w:r>
              <w:rPr>
                <w:lang w:val="it-IT"/>
              </w:rPr>
              <w:t xml:space="preserve"> puliti e disinfettati nell’area rossa, poi resi sterili e riforniti nel lato pulito (verde) della stanza. </w:t>
            </w:r>
            <w:r w:rsidRPr="00693937">
              <w:rPr>
                <w:lang w:val="it-IT"/>
              </w:rPr>
              <w:t>C’è solo un magazzino central</w:t>
            </w:r>
            <w:r>
              <w:rPr>
                <w:lang w:val="it-IT"/>
              </w:rPr>
              <w:t>e</w:t>
            </w:r>
            <w:r w:rsidRPr="00693937">
              <w:rPr>
                <w:lang w:val="it-IT"/>
              </w:rPr>
              <w:t xml:space="preserve"> che consiste di </w:t>
            </w:r>
            <w:r>
              <w:rPr>
                <w:lang w:val="it-IT"/>
              </w:rPr>
              <w:t>un’unica cassettiera</w:t>
            </w:r>
            <w:r w:rsidRPr="00693937">
              <w:rPr>
                <w:lang w:val="it-IT"/>
              </w:rPr>
              <w:t xml:space="preserve">. Ciò reduce anche la contaminazione dei materiali che non vengono utilizzati spesso. </w:t>
            </w:r>
          </w:p>
          <w:p w:rsidR="00287404" w:rsidRPr="002C5029" w:rsidRDefault="00287404" w:rsidP="00287404">
            <w:pPr>
              <w:spacing w:after="120"/>
              <w:rPr>
                <w:lang w:val="it-IT"/>
              </w:rPr>
            </w:pPr>
          </w:p>
        </w:tc>
      </w:tr>
      <w:tr w:rsidR="00287404" w:rsidRPr="00C96391" w:rsidTr="006C721D">
        <w:tc>
          <w:tcPr>
            <w:tcW w:w="895" w:type="dxa"/>
          </w:tcPr>
          <w:p w:rsidR="00287404" w:rsidRPr="002C5029" w:rsidRDefault="00287404" w:rsidP="003A6611">
            <w:pPr>
              <w:rPr>
                <w:lang w:val="it-IT"/>
              </w:rPr>
            </w:pPr>
          </w:p>
        </w:tc>
        <w:tc>
          <w:tcPr>
            <w:tcW w:w="3373" w:type="dxa"/>
          </w:tcPr>
          <w:p w:rsidR="00287404" w:rsidRDefault="00287404" w:rsidP="00287404">
            <w:pPr>
              <w:spacing w:after="120"/>
            </w:pPr>
            <w:r>
              <w:t>THE NOISE</w:t>
            </w:r>
          </w:p>
          <w:p w:rsidR="00287404" w:rsidRDefault="00287404" w:rsidP="00287404">
            <w:pPr>
              <w:spacing w:after="120"/>
            </w:pPr>
            <w:r>
              <w:t xml:space="preserve">A lot of dentists think that the noise is their enemy. I was wondering how disturbing a noise may be and how helpful may it become. I deliberately opened the back side of the clinic which brought an audio atmosphere that you may compare to entering to a museum or a church – there is a noise but it is not disturbing. We use this noise as an instrument to experience the space in another way. When you sit in our meeting room you can hear other people and you know that you are not alone. This creates a relaxed atmosphere and gives you an emotional comfort. Of course it is not nice when someone is screaming, but I think that those are exceptions and accepting those </w:t>
            </w:r>
            <w:r>
              <w:lastRenderedPageBreak/>
              <w:t>exceptions deliver you mostly a very nice environment.</w:t>
            </w:r>
          </w:p>
          <w:p w:rsidR="00287404" w:rsidRDefault="00287404" w:rsidP="003A6611">
            <w:pPr>
              <w:spacing w:after="120"/>
            </w:pPr>
          </w:p>
        </w:tc>
        <w:tc>
          <w:tcPr>
            <w:tcW w:w="3374" w:type="dxa"/>
          </w:tcPr>
          <w:p w:rsidR="00287404" w:rsidRPr="007051B8" w:rsidRDefault="00287404" w:rsidP="00287404">
            <w:pPr>
              <w:spacing w:after="120"/>
              <w:rPr>
                <w:lang w:val="de-DE"/>
              </w:rPr>
            </w:pPr>
            <w:r w:rsidRPr="007051B8">
              <w:rPr>
                <w:lang w:val="de-DE"/>
              </w:rPr>
              <w:lastRenderedPageBreak/>
              <w:t>DAS GERÄUSCH</w:t>
            </w:r>
          </w:p>
          <w:p w:rsidR="00287404" w:rsidRPr="007051B8" w:rsidRDefault="00287404" w:rsidP="00287404">
            <w:pPr>
              <w:spacing w:after="120"/>
              <w:rPr>
                <w:lang w:val="de-DE"/>
              </w:rPr>
            </w:pPr>
            <w:r w:rsidRPr="007051B8">
              <w:rPr>
                <w:lang w:val="de-DE"/>
              </w:rPr>
              <w:t xml:space="preserve">Viele Zahnärzte denken, das Geräusch sei ihr Feind. Ich habe mich gefragt, wie störend ein Geräusch sein und wie hilfreich es werden kann. Ich habe absichtlich den hinteren Teil der Klinik geöffnet, was zu einer Audio-Atmosphäre führte, wie man sie beim Betreten eines Museums oder einer Kirche erlebt – es ist ein Geräusch da, aber es ist nicht störend. Wir nutzen dieses Geräusch als eine Art Instrument, um den Raum auf andere Weise zu erleben. Wenn Sie in einem Besprechungsraum sitzen und Sie hören andere Menschen, dann wissen Sie, dass Sie nicht alleine sind. Dies erzeugt eine </w:t>
            </w:r>
            <w:proofErr w:type="spellStart"/>
            <w:r w:rsidRPr="007051B8">
              <w:rPr>
                <w:lang w:val="de-DE"/>
              </w:rPr>
              <w:t>entspanntere</w:t>
            </w:r>
            <w:proofErr w:type="spellEnd"/>
            <w:r w:rsidRPr="007051B8">
              <w:rPr>
                <w:lang w:val="de-DE"/>
              </w:rPr>
              <w:t xml:space="preserve"> Atmosphäre und erzeugt bei Ihnen ein emotionales Wohlbefinden. Natürlich ist es </w:t>
            </w:r>
            <w:r w:rsidRPr="007051B8">
              <w:rPr>
                <w:lang w:val="de-DE"/>
              </w:rPr>
              <w:lastRenderedPageBreak/>
              <w:t>nicht schön, wenn jemand schreit, aber ich denke, dass sowas eine Ausnahme ist und diese Ausnahmen zu akzeptieren, erzeugt mei</w:t>
            </w:r>
            <w:r>
              <w:rPr>
                <w:lang w:val="de-DE"/>
              </w:rPr>
              <w:t>st eine sehr angenehme Umgebung.</w:t>
            </w:r>
          </w:p>
        </w:tc>
        <w:tc>
          <w:tcPr>
            <w:tcW w:w="3374" w:type="dxa"/>
          </w:tcPr>
          <w:p w:rsidR="00287404" w:rsidRPr="00287404" w:rsidRDefault="00287404" w:rsidP="00287404">
            <w:pPr>
              <w:spacing w:after="120"/>
              <w:rPr>
                <w:lang w:val="fr-FR"/>
              </w:rPr>
            </w:pPr>
            <w:r w:rsidRPr="00287404">
              <w:rPr>
                <w:lang w:val="fr-FR"/>
              </w:rPr>
              <w:lastRenderedPageBreak/>
              <w:t>LE BRUIT</w:t>
            </w:r>
          </w:p>
          <w:p w:rsidR="00287404" w:rsidRPr="00287404" w:rsidRDefault="00287404" w:rsidP="00287404">
            <w:pPr>
              <w:spacing w:after="120"/>
              <w:rPr>
                <w:lang w:val="fr-FR"/>
              </w:rPr>
            </w:pPr>
            <w:r w:rsidRPr="00287404">
              <w:rPr>
                <w:lang w:val="fr-FR"/>
              </w:rPr>
              <w:t xml:space="preserve">Beaucoup de dentistes pensent que le bruit est leur ennemi. Je me demandais dans quelle mesure un bruit pouvait être dérangeant et dans quelle mesure ce bruit pouvait devenir utile. J'ai délibérément ouvert l'arrière de la clinique, ce qui a amené un aspect animé et une atmosphère comparable à l'entrée d'un musée ou d'une église – bruyante mais pas dérangeante. Nous utilisons ce bruit comme un instrument pour avoir une autre approche spatiale. Quand vous vous asseyez dans notre salle de réunion vous pouvez entendre les autres gens et vous savez que vous n'êtes pas seul. Cela crée une atmosphère décontractée et procure un sentiment de confort. Bien sûr que ce n'est pas très agréable lorsque </w:t>
            </w:r>
            <w:r w:rsidRPr="00287404">
              <w:rPr>
                <w:lang w:val="fr-FR"/>
              </w:rPr>
              <w:lastRenderedPageBreak/>
              <w:t>quelqu'un crie, mais ceci n'arrive que très rarement. Fermer les yeux sur ce genre d'exceptions vous permet de travailler en général dans un très bon environnement.</w:t>
            </w:r>
          </w:p>
        </w:tc>
        <w:tc>
          <w:tcPr>
            <w:tcW w:w="3374" w:type="dxa"/>
          </w:tcPr>
          <w:p w:rsidR="00287404" w:rsidRPr="007051B8" w:rsidRDefault="00287404" w:rsidP="00287404">
            <w:pPr>
              <w:spacing w:after="120"/>
              <w:rPr>
                <w:lang w:val="it-IT"/>
              </w:rPr>
            </w:pPr>
            <w:r w:rsidRPr="007051B8">
              <w:rPr>
                <w:lang w:val="it-IT"/>
              </w:rPr>
              <w:lastRenderedPageBreak/>
              <w:t>IL RUMORE</w:t>
            </w:r>
          </w:p>
          <w:p w:rsidR="00287404" w:rsidRPr="00026B11" w:rsidRDefault="00287404" w:rsidP="00287404">
            <w:pPr>
              <w:spacing w:after="120"/>
              <w:rPr>
                <w:lang w:val="it-IT"/>
              </w:rPr>
            </w:pPr>
            <w:r w:rsidRPr="00244CD3">
              <w:rPr>
                <w:lang w:val="it-IT"/>
              </w:rPr>
              <w:t xml:space="preserve">Molti dentisti pensano che il rumore sia loro nemico. Mi sono chiesto quanto fastidioso potesse essere un rumore e come potesse diventare utile. </w:t>
            </w:r>
            <w:r w:rsidRPr="00026B11">
              <w:rPr>
                <w:lang w:val="it-IT"/>
              </w:rPr>
              <w:t>Ho deliberatamente aperto il retro della clinica, creando un’atmosfera uditiva paragonabile all’</w:t>
            </w:r>
            <w:r>
              <w:rPr>
                <w:lang w:val="it-IT"/>
              </w:rPr>
              <w:t>ingresso di</w:t>
            </w:r>
            <w:r w:rsidRPr="00026B11">
              <w:rPr>
                <w:lang w:val="it-IT"/>
              </w:rPr>
              <w:t xml:space="preserve"> un museo o </w:t>
            </w:r>
            <w:r>
              <w:rPr>
                <w:lang w:val="it-IT"/>
              </w:rPr>
              <w:t xml:space="preserve">di </w:t>
            </w:r>
            <w:r w:rsidRPr="00026B11">
              <w:rPr>
                <w:lang w:val="it-IT"/>
              </w:rPr>
              <w:t>una chiesa – c’</w:t>
            </w:r>
            <w:r>
              <w:rPr>
                <w:lang w:val="it-IT"/>
              </w:rPr>
              <w:t>è</w:t>
            </w:r>
            <w:r w:rsidRPr="00026B11">
              <w:rPr>
                <w:lang w:val="it-IT"/>
              </w:rPr>
              <w:t xml:space="preserve"> del rumore ma non disturba.</w:t>
            </w:r>
            <w:r>
              <w:rPr>
                <w:lang w:val="it-IT"/>
              </w:rPr>
              <w:t xml:space="preserve"> </w:t>
            </w:r>
            <w:r w:rsidRPr="00026B11">
              <w:rPr>
                <w:lang w:val="it-IT"/>
              </w:rPr>
              <w:t>Utilizziamo questo rumore per dare una differente percezione dello spazio.</w:t>
            </w:r>
            <w:r>
              <w:rPr>
                <w:lang w:val="it-IT"/>
              </w:rPr>
              <w:t xml:space="preserve"> </w:t>
            </w:r>
            <w:r w:rsidRPr="00026B11">
              <w:rPr>
                <w:lang w:val="it-IT"/>
              </w:rPr>
              <w:t xml:space="preserve">Mentre una persona siede nella nostra sala d’attesa, può sentire </w:t>
            </w:r>
            <w:r>
              <w:rPr>
                <w:lang w:val="it-IT"/>
              </w:rPr>
              <w:t>alt</w:t>
            </w:r>
            <w:r w:rsidRPr="00026B11">
              <w:rPr>
                <w:lang w:val="it-IT"/>
              </w:rPr>
              <w:t>r</w:t>
            </w:r>
            <w:r>
              <w:rPr>
                <w:lang w:val="it-IT"/>
              </w:rPr>
              <w:t>e</w:t>
            </w:r>
            <w:r w:rsidRPr="00026B11">
              <w:rPr>
                <w:lang w:val="it-IT"/>
              </w:rPr>
              <w:t xml:space="preserve"> persone e sapere di non essere solo.</w:t>
            </w:r>
            <w:r>
              <w:rPr>
                <w:lang w:val="it-IT"/>
              </w:rPr>
              <w:t xml:space="preserve"> </w:t>
            </w:r>
            <w:r w:rsidRPr="005B0B3E">
              <w:rPr>
                <w:lang w:val="it-IT"/>
              </w:rPr>
              <w:t xml:space="preserve">Ciò crea un’atmosfera rilassata e dà un conforto emotivo. </w:t>
            </w:r>
            <w:r w:rsidRPr="00026B11">
              <w:rPr>
                <w:lang w:val="it-IT"/>
              </w:rPr>
              <w:t xml:space="preserve">Ovviamente non è piacevole se qualcuno grida, ma ritengo che queste siano eccezioni e accettare queste eccezioni ti </w:t>
            </w:r>
            <w:r w:rsidRPr="00026B11">
              <w:rPr>
                <w:lang w:val="it-IT"/>
              </w:rPr>
              <w:lastRenderedPageBreak/>
              <w:t>permette di avere un ambiente molto piacevole.</w:t>
            </w:r>
          </w:p>
          <w:p w:rsidR="00287404" w:rsidRPr="005B0B3E" w:rsidRDefault="00287404" w:rsidP="003A6611">
            <w:pPr>
              <w:spacing w:after="120"/>
              <w:rPr>
                <w:lang w:val="it-IT"/>
              </w:rPr>
            </w:pPr>
          </w:p>
        </w:tc>
      </w:tr>
      <w:tr w:rsidR="00CB0A6E" w:rsidRPr="00C96391" w:rsidTr="006C721D">
        <w:tc>
          <w:tcPr>
            <w:tcW w:w="895" w:type="dxa"/>
          </w:tcPr>
          <w:p w:rsidR="00CB0A6E" w:rsidRPr="00287404" w:rsidRDefault="00CB0A6E" w:rsidP="00402CA0">
            <w:pPr>
              <w:rPr>
                <w:lang w:val="it-IT"/>
              </w:rPr>
            </w:pPr>
          </w:p>
        </w:tc>
        <w:tc>
          <w:tcPr>
            <w:tcW w:w="3373" w:type="dxa"/>
          </w:tcPr>
          <w:p w:rsidR="00CB0A6E" w:rsidRDefault="00CB0A6E" w:rsidP="00CB0A6E">
            <w:pPr>
              <w:spacing w:after="120"/>
            </w:pPr>
            <w:r>
              <w:t>ADVERTISING</w:t>
            </w:r>
          </w:p>
          <w:p w:rsidR="00CB0A6E" w:rsidRDefault="00CB0A6E" w:rsidP="00CB0A6E">
            <w:pPr>
              <w:spacing w:after="120"/>
            </w:pPr>
            <w:r>
              <w:t xml:space="preserve">Some of my colleagues were kind of shocked after seeing </w:t>
            </w:r>
            <w:proofErr w:type="spellStart"/>
            <w:r>
              <w:t>Clinias’s</w:t>
            </w:r>
            <w:proofErr w:type="spellEnd"/>
            <w:r>
              <w:t xml:space="preserve"> advertising campaign, says </w:t>
            </w:r>
            <w:proofErr w:type="spellStart"/>
            <w:r>
              <w:t>Willemijn</w:t>
            </w:r>
            <w:proofErr w:type="spellEnd"/>
            <w:r>
              <w:t xml:space="preserve">. The gentlemen agreement was that you could only have two kinds of advertisements as a dentist when you open a practice or when you are looking for </w:t>
            </w:r>
            <w:proofErr w:type="gramStart"/>
            <w:r>
              <w:t>a personnel</w:t>
            </w:r>
            <w:proofErr w:type="gramEnd"/>
            <w:r>
              <w:t xml:space="preserve">. In our advertising we did not want to say that we are the best dental clinic, but we wanted to make us recognizable. </w:t>
            </w:r>
            <w:proofErr w:type="gramStart"/>
            <w:r>
              <w:t>Therefore</w:t>
            </w:r>
            <w:proofErr w:type="gramEnd"/>
            <w:r>
              <w:t xml:space="preserve"> we broke with the old tradition and we did a billboard campaign in the whole Breda. Since this area was new to us, we also distributed leaflets around this district. I do not think that it was an aggressive campaign, but it definitely influenced the industry.</w:t>
            </w:r>
          </w:p>
          <w:p w:rsidR="00CB0A6E" w:rsidRDefault="00CB0A6E" w:rsidP="00CB0A6E">
            <w:pPr>
              <w:spacing w:after="120"/>
            </w:pPr>
            <w:r>
              <w:t xml:space="preserve">In advertisements you can tell whatever you want or what you like, but at the end it is the consumer that determines if the message that you send is true. The first thing that you should ask yourself is what kind of clinic do you want to be? We envision our patients as “people who understand what we are doing, they recognize the quality, they </w:t>
            </w:r>
            <w:r>
              <w:lastRenderedPageBreak/>
              <w:t xml:space="preserve">care for themselves and they consider a good dentistry </w:t>
            </w:r>
            <w:proofErr w:type="spellStart"/>
            <w:r>
              <w:t>worthfull</w:t>
            </w:r>
            <w:proofErr w:type="spellEnd"/>
            <w:r>
              <w:t>” and this makes a serious target group for us. We deliver something and expect something, but there should be a good transition between the two sides. The real marketing starts inside the clinic. If you build a practice that really fits to the things you promise, people will see that it is true. Your clinic and your work enhance your story.</w:t>
            </w:r>
          </w:p>
          <w:p w:rsidR="00CB0A6E" w:rsidRDefault="00CB0A6E" w:rsidP="00CB0A6E">
            <w:pPr>
              <w:spacing w:after="120"/>
            </w:pPr>
            <w:r>
              <w:t>Experience EXTRAORDINARY DENTISTRY at clinias.nl</w:t>
            </w:r>
          </w:p>
        </w:tc>
        <w:tc>
          <w:tcPr>
            <w:tcW w:w="3374" w:type="dxa"/>
          </w:tcPr>
          <w:p w:rsidR="00CB0A6E" w:rsidRPr="007051B8" w:rsidRDefault="00CB0A6E" w:rsidP="00CB0A6E">
            <w:pPr>
              <w:spacing w:after="120"/>
              <w:rPr>
                <w:lang w:val="de-DE"/>
              </w:rPr>
            </w:pPr>
            <w:r w:rsidRPr="007051B8">
              <w:rPr>
                <w:lang w:val="de-DE"/>
              </w:rPr>
              <w:lastRenderedPageBreak/>
              <w:t>WERBUNG</w:t>
            </w:r>
          </w:p>
          <w:p w:rsidR="00CB0A6E" w:rsidRPr="007051B8" w:rsidRDefault="00CB0A6E" w:rsidP="00CB0A6E">
            <w:pPr>
              <w:spacing w:after="120"/>
              <w:rPr>
                <w:lang w:val="de-DE"/>
              </w:rPr>
            </w:pPr>
            <w:r w:rsidRPr="007051B8">
              <w:rPr>
                <w:lang w:val="de-DE"/>
              </w:rPr>
              <w:t xml:space="preserve">Einige meiner Kollegen waren irgendwie empört, nachdem sie die </w:t>
            </w:r>
            <w:proofErr w:type="spellStart"/>
            <w:r w:rsidRPr="007051B8">
              <w:rPr>
                <w:lang w:val="de-DE"/>
              </w:rPr>
              <w:t>Clinias</w:t>
            </w:r>
            <w:proofErr w:type="spellEnd"/>
            <w:r w:rsidRPr="007051B8">
              <w:rPr>
                <w:lang w:val="de-DE"/>
              </w:rPr>
              <w:t xml:space="preserve"> Werbekampagne gesehen haben, sagt </w:t>
            </w:r>
            <w:proofErr w:type="spellStart"/>
            <w:r w:rsidRPr="007051B8">
              <w:rPr>
                <w:lang w:val="de-DE"/>
              </w:rPr>
              <w:t>Willemijn</w:t>
            </w:r>
            <w:proofErr w:type="spellEnd"/>
            <w:r w:rsidRPr="007051B8">
              <w:rPr>
                <w:lang w:val="de-DE"/>
              </w:rPr>
              <w:t xml:space="preserve">. Die Absprache war, dass man nur zwei Arten von Werbung als Zahnarzt haben kann, wenn man eine Praxis eröffnet oder wenn man nach Mitarbeitern sucht. Wir wollten in unserer Werbung nicht sagen, dass wir die beste Zahnklinik sind, aber wir wollten auf uns aufmerksam machen. Daher haben wir mit der alten Tradition gebrochen und haben eine Plakatwerbung in ganz Breda gestartet. Da dieses Gebiet neu für uns war, haben wir auch Handzettel im ganzen Bezirk verteilt. Ich denke nicht, dass es eine aggressive Kampagne war, aber sie hat definitiv die Branche beeinflusst. </w:t>
            </w:r>
          </w:p>
          <w:p w:rsidR="00CB0A6E" w:rsidRPr="007051B8" w:rsidRDefault="00CB0A6E" w:rsidP="00CB0A6E">
            <w:pPr>
              <w:spacing w:after="120"/>
              <w:rPr>
                <w:lang w:val="de-DE"/>
              </w:rPr>
            </w:pPr>
            <w:r w:rsidRPr="007051B8">
              <w:rPr>
                <w:lang w:val="de-DE"/>
              </w:rPr>
              <w:t xml:space="preserve">Im Bereich der Werbung kann man sagen, was man will und mag, aber am Ende entscheidet der Kunde, ob die Botschaft, die man aussendet, wahr ist. Das erste, was man sich selber fragen sollte ist, was für eine Art von Klinik möchte ich sein? Wir haben uns unsere Patienten als „Menschen, die </w:t>
            </w:r>
            <w:r w:rsidRPr="007051B8">
              <w:rPr>
                <w:lang w:val="de-DE"/>
              </w:rPr>
              <w:lastRenderedPageBreak/>
              <w:t>verstehen, was wir machen, die unsere Qualität erkennen, die sich um sich selber kümmern und die eine gute Zahnheilkunde als wertvoll erachten“ vorgestellt und dies stellt eine ernsthafte Zielgruppe für uns dar. Wir stellen etwas dar und erwarten etwas, aber es sollte auch ein guter Übergang beider Seiten sein. Das wirkliche Marketing beginnt innerhalb der Klinik. Falls man eine gute Praxis erschafft, die das Versprechen erfüllt, werden die Menschen sehen, dass dies wahr ist. Unsere Klinik und unsere Arbeit verstärkt unsere Geschichte.</w:t>
            </w:r>
          </w:p>
          <w:p w:rsidR="00CB0A6E" w:rsidRPr="00287404" w:rsidRDefault="00CB0A6E" w:rsidP="00CB0A6E">
            <w:pPr>
              <w:spacing w:after="120"/>
              <w:rPr>
                <w:lang w:val="de-DE"/>
              </w:rPr>
            </w:pPr>
            <w:r w:rsidRPr="007051B8">
              <w:rPr>
                <w:lang w:val="de-DE"/>
              </w:rPr>
              <w:t>Erleben Sie EXTRAORDINARY DENTISTRY bei clinias.nl</w:t>
            </w:r>
          </w:p>
        </w:tc>
        <w:tc>
          <w:tcPr>
            <w:tcW w:w="3374" w:type="dxa"/>
          </w:tcPr>
          <w:p w:rsidR="00CB0A6E" w:rsidRPr="00287404" w:rsidRDefault="00CB0A6E" w:rsidP="00CB0A6E">
            <w:pPr>
              <w:spacing w:after="120"/>
              <w:rPr>
                <w:lang w:val="fr-FR"/>
              </w:rPr>
            </w:pPr>
            <w:r w:rsidRPr="00287404">
              <w:rPr>
                <w:lang w:val="fr-FR"/>
              </w:rPr>
              <w:lastRenderedPageBreak/>
              <w:t>PUBLICITE</w:t>
            </w:r>
          </w:p>
          <w:p w:rsidR="00CB0A6E" w:rsidRPr="00287404" w:rsidRDefault="00CB0A6E" w:rsidP="00CB0A6E">
            <w:pPr>
              <w:spacing w:after="120"/>
              <w:rPr>
                <w:lang w:val="fr-FR"/>
              </w:rPr>
            </w:pPr>
            <w:r w:rsidRPr="00287404">
              <w:rPr>
                <w:lang w:val="fr-FR"/>
              </w:rPr>
              <w:t xml:space="preserve">Quelque uns de mes collègues ont été assez choqués après avoir vu la campagne publicitaire de </w:t>
            </w:r>
            <w:proofErr w:type="spellStart"/>
            <w:r w:rsidRPr="00287404">
              <w:rPr>
                <w:lang w:val="fr-FR"/>
              </w:rPr>
              <w:t>Clinias</w:t>
            </w:r>
            <w:proofErr w:type="spellEnd"/>
            <w:r w:rsidRPr="00287404">
              <w:rPr>
                <w:lang w:val="fr-FR"/>
              </w:rPr>
              <w:t xml:space="preserve">, révèle </w:t>
            </w:r>
            <w:proofErr w:type="spellStart"/>
            <w:r w:rsidRPr="00287404">
              <w:rPr>
                <w:lang w:val="fr-FR"/>
              </w:rPr>
              <w:t>Willemijn</w:t>
            </w:r>
            <w:proofErr w:type="spellEnd"/>
            <w:r w:rsidRPr="00287404">
              <w:rPr>
                <w:lang w:val="fr-FR"/>
              </w:rPr>
              <w:t xml:space="preserve">. Un code d'honneur veut, qu'en tant que dentiste, vous ne puissiez choisir qu'entre deux types de publicités lorsque vous ouvrez votre cabinet ou que vous recrutez du personnel. Dans notre campagne publicitaire nous ne voulions pas affirmer que nous étions la meilleure clinique dentaire, mais nous voulions nous faire connaître. Par conséquent nous avons rompu avec l'ancienne tradition et nous avons placé des panneaux publicitaires dans tout Breda. Vu que cette zone nous était étrangère, nous avons distribué des prospectus dans tout le quartier. Je ne pense pas que c'était une campagne agressive, mais cela a influencé l'industrie. </w:t>
            </w:r>
          </w:p>
          <w:p w:rsidR="00CB0A6E" w:rsidRPr="00287404" w:rsidRDefault="00CB0A6E" w:rsidP="00CB0A6E">
            <w:pPr>
              <w:snapToGrid w:val="0"/>
              <w:spacing w:after="120" w:line="100" w:lineRule="atLeast"/>
              <w:rPr>
                <w:lang w:val="fr-FR"/>
              </w:rPr>
            </w:pPr>
            <w:r w:rsidRPr="00287404">
              <w:rPr>
                <w:lang w:val="fr-FR"/>
              </w:rPr>
              <w:t xml:space="preserve">Dans les publicités, vous pouvez dire ce que vous voulez et faire ce qui vous plaît, mais au bout du compte c'est le consommateur qui détermine si le message que vous essayez d'envoyer est vrai. La première chose que vous devez </w:t>
            </w:r>
            <w:r w:rsidRPr="00287404">
              <w:rPr>
                <w:lang w:val="fr-FR"/>
              </w:rPr>
              <w:lastRenderedPageBreak/>
              <w:t>vous demander est quel genre de clinique vous voulez être. Nous avons imaginé nos patients comme « des gens qui comprennent ce que nous faisons, reconnaissent la qualité du personnel traitant et considèrent que de bons soins dentaires valent le coup ». Ces gens représentent le public que nous ciblons. Nous apportons quelque chose et attendons quelque chose en retour, mais il doit y avoir une bonne transition entre les deux parties. Le vrai marketing commence à l'intérieur de la clinique. Si vous mettez en place un cabinet qui tient les promesses vantées sur la publicité, les gens s’apercevront que c'est vrai. Votre clinique et votre travail mettent en valeur votre histoire.</w:t>
            </w:r>
          </w:p>
          <w:p w:rsidR="00CB0A6E" w:rsidRPr="00287404" w:rsidRDefault="00CB0A6E" w:rsidP="00CB0A6E">
            <w:pPr>
              <w:spacing w:after="120"/>
              <w:rPr>
                <w:lang w:val="fr-FR"/>
              </w:rPr>
            </w:pPr>
            <w:r w:rsidRPr="00287404">
              <w:rPr>
                <w:lang w:val="fr-FR"/>
              </w:rPr>
              <w:t>Découvrez EXTRAORDINARY DENTISTRY chez clinias.nl</w:t>
            </w:r>
          </w:p>
        </w:tc>
        <w:tc>
          <w:tcPr>
            <w:tcW w:w="3374" w:type="dxa"/>
          </w:tcPr>
          <w:p w:rsidR="00CB0A6E" w:rsidRPr="005B0B3E" w:rsidRDefault="00CB0A6E" w:rsidP="00CB0A6E">
            <w:pPr>
              <w:spacing w:after="120"/>
              <w:rPr>
                <w:lang w:val="it-IT"/>
              </w:rPr>
            </w:pPr>
            <w:r w:rsidRPr="005B0B3E">
              <w:rPr>
                <w:lang w:val="it-IT"/>
              </w:rPr>
              <w:lastRenderedPageBreak/>
              <w:t>PUBBLICITÀ</w:t>
            </w:r>
          </w:p>
          <w:p w:rsidR="00CB0A6E" w:rsidRDefault="00CB0A6E" w:rsidP="00CB0A6E">
            <w:pPr>
              <w:spacing w:after="120"/>
              <w:rPr>
                <w:lang w:val="it-IT"/>
              </w:rPr>
            </w:pPr>
            <w:r w:rsidRPr="00D35035">
              <w:rPr>
                <w:lang w:val="it-IT"/>
              </w:rPr>
              <w:t xml:space="preserve">Alcuni dei miei colleghi erano quasi scioccati dopo aver visto la campagna pubblicitaria di </w:t>
            </w:r>
            <w:proofErr w:type="spellStart"/>
            <w:r w:rsidRPr="00D35035">
              <w:rPr>
                <w:lang w:val="it-IT"/>
              </w:rPr>
              <w:t>Clinia</w:t>
            </w:r>
            <w:r>
              <w:rPr>
                <w:lang w:val="it-IT"/>
              </w:rPr>
              <w:t>s</w:t>
            </w:r>
            <w:proofErr w:type="spellEnd"/>
            <w:r w:rsidRPr="00D35035">
              <w:rPr>
                <w:lang w:val="it-IT"/>
              </w:rPr>
              <w:t xml:space="preserve">, dice </w:t>
            </w:r>
            <w:proofErr w:type="spellStart"/>
            <w:r w:rsidRPr="00D35035">
              <w:rPr>
                <w:lang w:val="it-IT"/>
              </w:rPr>
              <w:t>Willemijn</w:t>
            </w:r>
            <w:proofErr w:type="spellEnd"/>
            <w:r w:rsidRPr="00D35035">
              <w:rPr>
                <w:lang w:val="it-IT"/>
              </w:rPr>
              <w:t xml:space="preserve">. L’accordo non scritto voleva che ci fossero solo due tipi di pubblicità per </w:t>
            </w:r>
            <w:r>
              <w:rPr>
                <w:lang w:val="it-IT"/>
              </w:rPr>
              <w:t>i</w:t>
            </w:r>
            <w:r w:rsidRPr="00D35035">
              <w:rPr>
                <w:lang w:val="it-IT"/>
              </w:rPr>
              <w:t xml:space="preserve"> dentist</w:t>
            </w:r>
            <w:r>
              <w:rPr>
                <w:lang w:val="it-IT"/>
              </w:rPr>
              <w:t>i</w:t>
            </w:r>
            <w:r w:rsidRPr="00D35035">
              <w:rPr>
                <w:lang w:val="it-IT"/>
              </w:rPr>
              <w:t xml:space="preserve">: all’apertura di uno studio o quando in cerca di personale. Nel nostro annuncio non volevamo dire di essere la miglior clinica, ma volevamo diventare riconoscibili. </w:t>
            </w:r>
            <w:r w:rsidRPr="00C2614C">
              <w:rPr>
                <w:lang w:val="it-IT"/>
              </w:rPr>
              <w:t>Così abbiamo rotto la vecchia tradizione e lanciato una campagna di manifesti in tutta Breda.</w:t>
            </w:r>
            <w:r>
              <w:rPr>
                <w:lang w:val="it-IT"/>
              </w:rPr>
              <w:t xml:space="preserve"> Essendo questa una nuova area per noi, abbiamo anche distribuito </w:t>
            </w:r>
            <w:proofErr w:type="spellStart"/>
            <w:r>
              <w:rPr>
                <w:lang w:val="it-IT"/>
              </w:rPr>
              <w:t>depliant</w:t>
            </w:r>
            <w:proofErr w:type="spellEnd"/>
            <w:r>
              <w:rPr>
                <w:lang w:val="it-IT"/>
              </w:rPr>
              <w:t xml:space="preserve"> nel quartiere. </w:t>
            </w:r>
            <w:r w:rsidRPr="00C2614C">
              <w:rPr>
                <w:lang w:val="it-IT"/>
              </w:rPr>
              <w:t xml:space="preserve">Non credo sia stata una campagna aggressive, ma di certo ha influenzato il settore. </w:t>
            </w:r>
          </w:p>
          <w:p w:rsidR="00CB0A6E" w:rsidRPr="00C2614C" w:rsidRDefault="00CB0A6E" w:rsidP="00CB0A6E">
            <w:pPr>
              <w:spacing w:after="120"/>
              <w:rPr>
                <w:lang w:val="it-IT"/>
              </w:rPr>
            </w:pPr>
            <w:r>
              <w:rPr>
                <w:lang w:val="it-IT"/>
              </w:rPr>
              <w:t xml:space="preserve">In pubblicità puoi dire quello che ti pare e piace, ma alla fine è il consumatore che decide se il tuo messaggio è vero. La prima domanda da porsi è: che tipo di clinica vogliamo essere? Noi immaginiamo i nostri pazienti come “persone che capiscono quello che facciamo, riconoscono la qualità, tengono a se stessi e considerano un buon dentista un </w:t>
            </w:r>
            <w:r>
              <w:rPr>
                <w:lang w:val="it-IT"/>
              </w:rPr>
              <w:lastRenderedPageBreak/>
              <w:t xml:space="preserve">valore” e questo li rende un target </w:t>
            </w:r>
            <w:proofErr w:type="spellStart"/>
            <w:r>
              <w:rPr>
                <w:lang w:val="it-IT"/>
              </w:rPr>
              <w:t>group</w:t>
            </w:r>
            <w:proofErr w:type="spellEnd"/>
            <w:r>
              <w:rPr>
                <w:lang w:val="it-IT"/>
              </w:rPr>
              <w:t xml:space="preserve"> importante per noi. Noi diamo qualcosa e chiediamo qualcosa, ma ci deve essere una buona transizione tra questi due aspetti. Il vero marketing comincia all'interno della clinica. Se costruisci uno studio che riflette davvero quello che prometti, le persone riconosceranno che è vero. La tua clinica e il tuo lavoro promuovono la tua storia.</w:t>
            </w:r>
          </w:p>
          <w:p w:rsidR="00CB0A6E" w:rsidRPr="00E509F5" w:rsidRDefault="00CB0A6E" w:rsidP="00CB0A6E">
            <w:pPr>
              <w:spacing w:after="120"/>
              <w:rPr>
                <w:lang w:val="it-IT"/>
              </w:rPr>
            </w:pPr>
            <w:r w:rsidRPr="00E509F5">
              <w:rPr>
                <w:lang w:val="it-IT"/>
              </w:rPr>
              <w:t>Scopri EXTRAORDINARY DENTISTRY su clinias.nl</w:t>
            </w:r>
          </w:p>
          <w:p w:rsidR="00CB0A6E" w:rsidRPr="00576948" w:rsidRDefault="00CB0A6E" w:rsidP="00402CA0">
            <w:pPr>
              <w:rPr>
                <w:lang w:val="it-IT"/>
              </w:rPr>
            </w:pPr>
          </w:p>
        </w:tc>
      </w:tr>
      <w:tr w:rsidR="004848B5" w:rsidRPr="00C96391" w:rsidTr="006C721D">
        <w:tc>
          <w:tcPr>
            <w:tcW w:w="895" w:type="dxa"/>
          </w:tcPr>
          <w:p w:rsidR="004848B5" w:rsidRPr="00287404" w:rsidRDefault="004848B5" w:rsidP="00402CA0">
            <w:pPr>
              <w:rPr>
                <w:lang w:val="it-IT"/>
              </w:rPr>
            </w:pPr>
          </w:p>
        </w:tc>
        <w:tc>
          <w:tcPr>
            <w:tcW w:w="3373" w:type="dxa"/>
          </w:tcPr>
          <w:p w:rsidR="004848B5" w:rsidRDefault="00095786" w:rsidP="00FF2F4B">
            <w:pPr>
              <w:spacing w:after="120"/>
            </w:pPr>
            <w:r>
              <w:t xml:space="preserve">Text on the right </w:t>
            </w:r>
            <w:r w:rsidR="00FE504B">
              <w:t xml:space="preserve">hand side </w:t>
            </w:r>
            <w:r>
              <w:t>billboard “</w:t>
            </w:r>
            <w:r w:rsidRPr="00466B0D">
              <w:t>People from Breda show their teeth more often!</w:t>
            </w:r>
            <w:r>
              <w:t>”.</w:t>
            </w:r>
          </w:p>
        </w:tc>
        <w:tc>
          <w:tcPr>
            <w:tcW w:w="3374" w:type="dxa"/>
          </w:tcPr>
          <w:p w:rsidR="004848B5" w:rsidRPr="00CB0A6E" w:rsidRDefault="009A397B" w:rsidP="00402CA0">
            <w:pPr>
              <w:spacing w:after="120"/>
              <w:rPr>
                <w:lang w:val="de-AT"/>
              </w:rPr>
            </w:pPr>
            <w:r w:rsidRPr="00CB0A6E">
              <w:rPr>
                <w:lang w:val="de-AT"/>
              </w:rPr>
              <w:t xml:space="preserve">Der Text auf dem rechten Plakat “ </w:t>
            </w:r>
            <w:proofErr w:type="spellStart"/>
            <w:r w:rsidRPr="00CB0A6E">
              <w:rPr>
                <w:lang w:val="de-AT"/>
              </w:rPr>
              <w:t>menschen</w:t>
            </w:r>
            <w:proofErr w:type="spellEnd"/>
            <w:r w:rsidRPr="00CB0A6E">
              <w:rPr>
                <w:lang w:val="de-AT"/>
              </w:rPr>
              <w:t xml:space="preserve"> aus Breda zeigen Ihre </w:t>
            </w:r>
            <w:proofErr w:type="spellStart"/>
            <w:proofErr w:type="gramStart"/>
            <w:r w:rsidRPr="00CB0A6E">
              <w:rPr>
                <w:lang w:val="de-AT"/>
              </w:rPr>
              <w:t>Zäne</w:t>
            </w:r>
            <w:proofErr w:type="spellEnd"/>
            <w:r w:rsidRPr="00CB0A6E">
              <w:rPr>
                <w:lang w:val="de-AT"/>
              </w:rPr>
              <w:t xml:space="preserve">  häufiger</w:t>
            </w:r>
            <w:proofErr w:type="gramEnd"/>
            <w:r w:rsidR="00502632" w:rsidRPr="00CB0A6E">
              <w:rPr>
                <w:lang w:val="de-AT"/>
              </w:rPr>
              <w:t>!</w:t>
            </w:r>
            <w:r w:rsidRPr="00CB0A6E">
              <w:rPr>
                <w:lang w:val="de-AT"/>
              </w:rPr>
              <w:t>“.</w:t>
            </w:r>
          </w:p>
        </w:tc>
        <w:tc>
          <w:tcPr>
            <w:tcW w:w="3374" w:type="dxa"/>
          </w:tcPr>
          <w:p w:rsidR="004848B5" w:rsidRPr="00287404" w:rsidRDefault="006F0AA8" w:rsidP="00402CA0">
            <w:pPr>
              <w:spacing w:after="120"/>
              <w:rPr>
                <w:lang w:val="fr-FR"/>
              </w:rPr>
            </w:pPr>
            <w:r w:rsidRPr="00287404">
              <w:rPr>
                <w:lang w:val="fr-FR"/>
              </w:rPr>
              <w:t xml:space="preserve">“Les habitants de Breda sourient plus </w:t>
            </w:r>
            <w:proofErr w:type="gramStart"/>
            <w:r w:rsidRPr="00287404">
              <w:rPr>
                <w:lang w:val="fr-FR"/>
              </w:rPr>
              <w:t>souvent!</w:t>
            </w:r>
            <w:proofErr w:type="gramEnd"/>
            <w:r w:rsidRPr="00287404">
              <w:rPr>
                <w:lang w:val="fr-FR"/>
              </w:rPr>
              <w:t>”</w:t>
            </w:r>
          </w:p>
        </w:tc>
        <w:tc>
          <w:tcPr>
            <w:tcW w:w="3374" w:type="dxa"/>
          </w:tcPr>
          <w:p w:rsidR="004848B5" w:rsidRPr="00D64A29" w:rsidRDefault="00576948" w:rsidP="00402CA0">
            <w:pPr>
              <w:rPr>
                <w:lang w:val="it-IT"/>
              </w:rPr>
            </w:pPr>
            <w:r w:rsidRPr="00576948">
              <w:rPr>
                <w:lang w:val="it-IT"/>
              </w:rPr>
              <w:t>Testo del manifesto a destra: “La gente di Breda mostra i denti più spesso!”</w:t>
            </w:r>
            <w:r w:rsidR="000B636D">
              <w:rPr>
                <w:lang w:val="it-IT"/>
              </w:rPr>
              <w:t>.</w:t>
            </w:r>
          </w:p>
        </w:tc>
      </w:tr>
    </w:tbl>
    <w:p w:rsidR="000C25C4" w:rsidRPr="00C96391" w:rsidRDefault="000C25C4">
      <w:pPr>
        <w:rPr>
          <w:lang w:val="it-IT"/>
        </w:rPr>
      </w:pPr>
    </w:p>
    <w:sectPr w:rsidR="000C25C4" w:rsidRPr="00C96391" w:rsidSect="00DC426F">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282"/>
    <w:rsid w:val="00095786"/>
    <w:rsid w:val="000B636D"/>
    <w:rsid w:val="000B6CB8"/>
    <w:rsid w:val="000C025A"/>
    <w:rsid w:val="000C25C4"/>
    <w:rsid w:val="00161202"/>
    <w:rsid w:val="002035DF"/>
    <w:rsid w:val="002503F9"/>
    <w:rsid w:val="002663E8"/>
    <w:rsid w:val="00287404"/>
    <w:rsid w:val="002C5029"/>
    <w:rsid w:val="00385787"/>
    <w:rsid w:val="003A6611"/>
    <w:rsid w:val="00402CA0"/>
    <w:rsid w:val="00420E5F"/>
    <w:rsid w:val="00466B0D"/>
    <w:rsid w:val="004848B5"/>
    <w:rsid w:val="00502632"/>
    <w:rsid w:val="00507B81"/>
    <w:rsid w:val="005369B3"/>
    <w:rsid w:val="00576948"/>
    <w:rsid w:val="005D20AA"/>
    <w:rsid w:val="006472E4"/>
    <w:rsid w:val="006C12AC"/>
    <w:rsid w:val="006C721D"/>
    <w:rsid w:val="006F0AA8"/>
    <w:rsid w:val="00734E1A"/>
    <w:rsid w:val="007825F1"/>
    <w:rsid w:val="007C7BAA"/>
    <w:rsid w:val="008201DE"/>
    <w:rsid w:val="008C74BE"/>
    <w:rsid w:val="008E6B17"/>
    <w:rsid w:val="009A397B"/>
    <w:rsid w:val="009C3C3D"/>
    <w:rsid w:val="00A16D45"/>
    <w:rsid w:val="00A263FE"/>
    <w:rsid w:val="00A6717E"/>
    <w:rsid w:val="00AD1BB7"/>
    <w:rsid w:val="00AE154D"/>
    <w:rsid w:val="00B304CE"/>
    <w:rsid w:val="00BE75D2"/>
    <w:rsid w:val="00BF3489"/>
    <w:rsid w:val="00C01156"/>
    <w:rsid w:val="00C02A11"/>
    <w:rsid w:val="00C13282"/>
    <w:rsid w:val="00C2396D"/>
    <w:rsid w:val="00C96391"/>
    <w:rsid w:val="00CB0A6E"/>
    <w:rsid w:val="00DC426F"/>
    <w:rsid w:val="00E939ED"/>
    <w:rsid w:val="00EA0B96"/>
    <w:rsid w:val="00F41E4E"/>
    <w:rsid w:val="00FE504B"/>
    <w:rsid w:val="00FF2F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3F60D3-C541-4520-9B61-A5A2CBB19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C4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TotalTime>
  <Pages>7</Pages>
  <Words>4348</Words>
  <Characters>24784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Pawel Baziuk</dc:creator>
  <cp:keywords/>
  <dc:description/>
  <cp:lastModifiedBy>Pawel Baziuk</cp:lastModifiedBy>
  <cp:revision>45</cp:revision>
  <dcterms:created xsi:type="dcterms:W3CDTF">2015-04-24T11:48:00Z</dcterms:created>
  <dcterms:modified xsi:type="dcterms:W3CDTF">2017-01-27T13:27:00Z</dcterms:modified>
</cp:coreProperties>
</file>